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BD4B4" w:themeColor="accent6" w:themeTint="66">
    <v:background id="_x0000_s1025" o:bwmode="white" fillcolor="#fbd4b4 [1305]" o:targetscreensize="1024,768">
      <v:fill color2="fill darken(118)" method="linear sigma" focus="100%" type="gradientRadial">
        <o:fill v:ext="view" type="gradientCenter"/>
      </v:fill>
    </v:background>
  </w:background>
  <w:body>
    <w:p w14:paraId="34B3ED61" w14:textId="77777777" w:rsidR="0063323E" w:rsidRDefault="0063323E"/>
    <w:p w14:paraId="75A66A9E" w14:textId="77777777" w:rsidR="00A92CBD" w:rsidRDefault="00A92CBD">
      <w:r>
        <w:rPr>
          <w:noProof/>
          <w:lang w:val="ru-RU" w:eastAsia="ru-RU"/>
        </w:rPr>
        <w:drawing>
          <wp:inline distT="0" distB="0" distL="0" distR="0" wp14:anchorId="7EB23BC1" wp14:editId="16AB68CE">
            <wp:extent cx="1642462" cy="723900"/>
            <wp:effectExtent l="0" t="0" r="0" b="0"/>
            <wp:docPr id="17" name="Image 17"/>
            <wp:cNvGraphicFramePr/>
            <a:graphic xmlns:a="http://schemas.openxmlformats.org/drawingml/2006/main">
              <a:graphicData uri="http://schemas.openxmlformats.org/drawingml/2006/picture">
                <pic:pic xmlns:pic="http://schemas.openxmlformats.org/drawingml/2006/picture">
                  <pic:nvPicPr>
                    <pic:cNvPr id="17" name="Image 17" descr="LOGO"/>
                    <pic:cNvPicPr/>
                  </pic:nvPicPr>
                  <pic:blipFill>
                    <a:blip r:embed="rId4">
                      <a:extLst>
                        <a:ext uri="{28A0092B-C50C-407E-A947-70E740481C1C}">
                          <a14:useLocalDpi xmlns:a14="http://schemas.microsoft.com/office/drawing/2010/main" val="0"/>
                        </a:ext>
                      </a:extLst>
                    </a:blip>
                    <a:stretch>
                      <a:fillRect/>
                    </a:stretch>
                  </pic:blipFill>
                  <pic:spPr bwMode="auto">
                    <a:xfrm>
                      <a:off x="0" y="0"/>
                      <a:ext cx="1642462" cy="723900"/>
                    </a:xfrm>
                    <a:prstGeom prst="rect">
                      <a:avLst/>
                    </a:prstGeom>
                    <a:noFill/>
                    <a:ln>
                      <a:noFill/>
                    </a:ln>
                  </pic:spPr>
                </pic:pic>
              </a:graphicData>
            </a:graphic>
          </wp:inline>
        </w:drawing>
      </w:r>
    </w:p>
    <w:p w14:paraId="0C551B13" w14:textId="77777777" w:rsidR="00A92CBD" w:rsidRPr="00A36A4F" w:rsidRDefault="00A92CBD" w:rsidP="00A92CBD">
      <w:pPr>
        <w:spacing w:line="520" w:lineRule="exact"/>
        <w:jc w:val="center"/>
        <w:rPr>
          <w:rFonts w:cs="Arial"/>
          <w:b/>
          <w:color w:val="0000FF"/>
          <w:sz w:val="28"/>
          <w:szCs w:val="28"/>
          <w:lang w:val="fr-FR"/>
        </w:rPr>
      </w:pPr>
      <w:r w:rsidRPr="00A36A4F">
        <w:rPr>
          <w:rFonts w:cs="Arial"/>
          <w:b/>
          <w:color w:val="0000FF"/>
          <w:sz w:val="28"/>
          <w:szCs w:val="28"/>
          <w:lang w:val="fr-FR"/>
        </w:rPr>
        <w:t>Wei Wang (CHN)</w:t>
      </w:r>
    </w:p>
    <w:p w14:paraId="37FC5C21" w14:textId="77777777" w:rsidR="00A92CBD" w:rsidRPr="00A36A4F" w:rsidRDefault="00A92CBD" w:rsidP="00A92CBD">
      <w:pPr>
        <w:pBdr>
          <w:bottom w:val="thinThickSmallGap" w:sz="24" w:space="1" w:color="0000FF"/>
        </w:pBdr>
        <w:rPr>
          <w:color w:val="0000FF"/>
          <w:sz w:val="28"/>
          <w:szCs w:val="28"/>
          <w:lang w:val="fr-FR"/>
        </w:rPr>
      </w:pPr>
    </w:p>
    <w:p w14:paraId="6767289D" w14:textId="77777777" w:rsidR="00A92CBD" w:rsidRPr="00A36A4F" w:rsidRDefault="00A92CBD" w:rsidP="00A92CBD">
      <w:pPr>
        <w:pStyle w:val="a3"/>
        <w:rPr>
          <w:rFonts w:ascii="Calibri" w:hAnsi="Calibri"/>
          <w:color w:val="0000FF"/>
          <w:sz w:val="28"/>
          <w:szCs w:val="28"/>
          <w:lang w:val="fr-FR"/>
        </w:rPr>
      </w:pPr>
    </w:p>
    <w:p w14:paraId="7B8E0BF0" w14:textId="77777777" w:rsidR="00A92CBD" w:rsidRPr="00A36A4F" w:rsidRDefault="00A92CBD" w:rsidP="00A92CBD">
      <w:pPr>
        <w:rPr>
          <w:rFonts w:cs="Arial"/>
          <w:color w:val="0000FF"/>
          <w:sz w:val="28"/>
          <w:szCs w:val="28"/>
          <w:lang w:val="fr-FR"/>
        </w:rPr>
      </w:pPr>
      <w:r w:rsidRPr="00A36A4F">
        <w:rPr>
          <w:rFonts w:cs="Arial"/>
          <w:color w:val="0000FF"/>
          <w:sz w:val="28"/>
          <w:szCs w:val="28"/>
          <w:lang w:val="fr-FR"/>
        </w:rPr>
        <w:t>Wang Wei est né dans la province de Heilongjiang au nord de la Chine le 23 octobre 1958. Diplômé de l'Université des sports de Pékin en 1982, spécialisé en éducation physique, il possède également un master en entraînement sportif de l'Université de sport de Shanghai.</w:t>
      </w:r>
    </w:p>
    <w:p w14:paraId="136CEE87" w14:textId="77777777" w:rsidR="00A92CBD" w:rsidRPr="00A36A4F" w:rsidRDefault="00A92CBD" w:rsidP="00A92CBD">
      <w:pPr>
        <w:rPr>
          <w:rFonts w:cs="Arial"/>
          <w:color w:val="0000FF"/>
          <w:sz w:val="28"/>
          <w:szCs w:val="28"/>
          <w:lang w:val="fr-FR"/>
        </w:rPr>
      </w:pPr>
    </w:p>
    <w:p w14:paraId="550759BA" w14:textId="77777777" w:rsidR="00A92CBD" w:rsidRPr="00A36A4F" w:rsidRDefault="00A92CBD" w:rsidP="00A92CBD">
      <w:pPr>
        <w:rPr>
          <w:rFonts w:cs="Arial"/>
          <w:color w:val="0000FF"/>
          <w:sz w:val="28"/>
          <w:szCs w:val="28"/>
          <w:lang w:val="fr-FR"/>
        </w:rPr>
      </w:pPr>
      <w:r w:rsidRPr="00A36A4F">
        <w:rPr>
          <w:rFonts w:cs="Arial"/>
          <w:color w:val="0000FF"/>
          <w:sz w:val="28"/>
          <w:szCs w:val="28"/>
          <w:lang w:val="fr-FR"/>
        </w:rPr>
        <w:t xml:space="preserve">Wang Wei est actuellement Vice-Président de la FIE, Président de l'Association chinoise d'escrime et membre du Comité olympique chinois. </w:t>
      </w:r>
    </w:p>
    <w:p w14:paraId="160A269D" w14:textId="77777777" w:rsidR="00A92CBD" w:rsidRPr="00A36A4F" w:rsidRDefault="00A92CBD" w:rsidP="00A92CBD">
      <w:pPr>
        <w:rPr>
          <w:rFonts w:cs="Arial"/>
          <w:color w:val="0000FF"/>
          <w:sz w:val="28"/>
          <w:szCs w:val="28"/>
          <w:lang w:val="fr-FR"/>
        </w:rPr>
      </w:pPr>
    </w:p>
    <w:p w14:paraId="1E781A0C" w14:textId="77777777" w:rsidR="00A92CBD" w:rsidRPr="00A36A4F" w:rsidRDefault="00A92CBD" w:rsidP="00A92CBD">
      <w:pPr>
        <w:rPr>
          <w:rFonts w:cs="Arial"/>
          <w:color w:val="0000FF"/>
          <w:sz w:val="28"/>
          <w:szCs w:val="28"/>
          <w:lang w:val="fr-FR"/>
        </w:rPr>
      </w:pPr>
      <w:r w:rsidRPr="00A36A4F">
        <w:rPr>
          <w:rFonts w:cs="Arial"/>
          <w:color w:val="0000FF"/>
          <w:sz w:val="28"/>
          <w:szCs w:val="28"/>
          <w:lang w:val="fr-FR"/>
        </w:rPr>
        <w:t>Il joue un rôle actif dans le monde de l'escrime depuis plus de 40 ans avec notamment les expériences suivantes :</w:t>
      </w:r>
    </w:p>
    <w:p w14:paraId="008BFD01" w14:textId="77777777" w:rsidR="00A92CBD" w:rsidRPr="00A36A4F" w:rsidRDefault="00A92CBD" w:rsidP="00A92CBD">
      <w:pPr>
        <w:rPr>
          <w:rFonts w:cs="Arial"/>
          <w:color w:val="0000FF"/>
          <w:sz w:val="28"/>
          <w:szCs w:val="28"/>
          <w:lang w:val="fr-FR"/>
        </w:rPr>
      </w:pPr>
    </w:p>
    <w:p w14:paraId="1575BD26" w14:textId="77777777" w:rsidR="00A92CBD" w:rsidRPr="00A36A4F" w:rsidRDefault="00A92CBD" w:rsidP="00A92CBD">
      <w:pPr>
        <w:rPr>
          <w:rFonts w:cs="Arial"/>
          <w:color w:val="0000FF"/>
          <w:sz w:val="28"/>
          <w:szCs w:val="28"/>
          <w:lang w:val="fr-FR"/>
        </w:rPr>
      </w:pPr>
      <w:r w:rsidRPr="00A36A4F">
        <w:rPr>
          <w:rFonts w:cs="Arial"/>
          <w:color w:val="0000FF"/>
          <w:sz w:val="28"/>
          <w:szCs w:val="28"/>
          <w:lang w:val="fr-FR"/>
        </w:rPr>
        <w:t>En tant que tireur:</w:t>
      </w:r>
    </w:p>
    <w:p w14:paraId="60E60D9B" w14:textId="77777777" w:rsidR="00A92CBD" w:rsidRPr="00A36A4F" w:rsidRDefault="00A92CBD" w:rsidP="00A92CBD">
      <w:pPr>
        <w:rPr>
          <w:rFonts w:cs="Arial"/>
          <w:color w:val="0000FF"/>
          <w:sz w:val="28"/>
          <w:szCs w:val="28"/>
          <w:lang w:val="fr-FR"/>
        </w:rPr>
      </w:pPr>
      <w:r w:rsidRPr="00A36A4F">
        <w:rPr>
          <w:rFonts w:cs="Arial"/>
          <w:color w:val="0000FF"/>
          <w:sz w:val="28"/>
          <w:szCs w:val="28"/>
          <w:lang w:val="fr-FR"/>
        </w:rPr>
        <w:t>- Début de la pratique de l'escrime en 1973</w:t>
      </w:r>
    </w:p>
    <w:p w14:paraId="74A4DE7E" w14:textId="77777777" w:rsidR="00A92CBD" w:rsidRPr="00A36A4F" w:rsidRDefault="00A92CBD" w:rsidP="00A92CBD">
      <w:pPr>
        <w:rPr>
          <w:rFonts w:cs="Arial"/>
          <w:color w:val="0000FF"/>
          <w:sz w:val="28"/>
          <w:szCs w:val="28"/>
          <w:lang w:val="fr-FR"/>
        </w:rPr>
      </w:pPr>
      <w:r w:rsidRPr="00A36A4F">
        <w:rPr>
          <w:rFonts w:cs="Arial"/>
          <w:color w:val="0000FF"/>
          <w:sz w:val="28"/>
          <w:szCs w:val="28"/>
          <w:lang w:val="fr-FR"/>
        </w:rPr>
        <w:t>- Sélection en équipe nationale en 1976</w:t>
      </w:r>
    </w:p>
    <w:p w14:paraId="73F86E92" w14:textId="77777777" w:rsidR="00A92CBD" w:rsidRPr="00A36A4F" w:rsidRDefault="00A92CBD" w:rsidP="00A92CBD">
      <w:pPr>
        <w:rPr>
          <w:rFonts w:cs="Arial"/>
          <w:color w:val="0000FF"/>
          <w:sz w:val="28"/>
          <w:szCs w:val="28"/>
          <w:lang w:val="fr-FR"/>
        </w:rPr>
      </w:pPr>
      <w:r w:rsidRPr="00A36A4F">
        <w:rPr>
          <w:rFonts w:cs="Arial"/>
          <w:color w:val="0000FF"/>
          <w:sz w:val="28"/>
          <w:szCs w:val="28"/>
          <w:lang w:val="fr-FR"/>
        </w:rPr>
        <w:t>- Participation aux 23</w:t>
      </w:r>
      <w:r w:rsidRPr="00A36A4F">
        <w:rPr>
          <w:rFonts w:cs="Arial"/>
          <w:color w:val="0000FF"/>
          <w:sz w:val="28"/>
          <w:szCs w:val="28"/>
          <w:vertAlign w:val="superscript"/>
          <w:lang w:val="fr-FR"/>
        </w:rPr>
        <w:t>e</w:t>
      </w:r>
      <w:r w:rsidRPr="00A36A4F">
        <w:rPr>
          <w:rFonts w:cs="Arial"/>
          <w:color w:val="0000FF"/>
          <w:sz w:val="28"/>
          <w:szCs w:val="28"/>
          <w:lang w:val="fr-FR"/>
        </w:rPr>
        <w:t xml:space="preserve"> Jeux Olympiques à Los Angeles avec une 7</w:t>
      </w:r>
      <w:r w:rsidRPr="00A36A4F">
        <w:rPr>
          <w:rFonts w:cs="Arial"/>
          <w:color w:val="0000FF"/>
          <w:sz w:val="28"/>
          <w:szCs w:val="28"/>
          <w:vertAlign w:val="superscript"/>
          <w:lang w:val="fr-FR"/>
        </w:rPr>
        <w:t>e</w:t>
      </w:r>
      <w:r w:rsidRPr="00A36A4F">
        <w:rPr>
          <w:rFonts w:cs="Arial"/>
          <w:color w:val="0000FF"/>
          <w:sz w:val="28"/>
          <w:szCs w:val="28"/>
          <w:lang w:val="fr-FR"/>
        </w:rPr>
        <w:t xml:space="preserve"> place en fleuret par équipes</w:t>
      </w:r>
    </w:p>
    <w:p w14:paraId="1CB6DF56" w14:textId="77777777" w:rsidR="00A92CBD" w:rsidRPr="00A36A4F" w:rsidRDefault="00A92CBD" w:rsidP="00A92CBD">
      <w:pPr>
        <w:rPr>
          <w:rFonts w:cs="Arial"/>
          <w:color w:val="0000FF"/>
          <w:sz w:val="28"/>
          <w:szCs w:val="28"/>
          <w:lang w:val="fr-FR"/>
        </w:rPr>
      </w:pPr>
      <w:r w:rsidRPr="00A36A4F">
        <w:rPr>
          <w:rFonts w:cs="Arial"/>
          <w:color w:val="0000FF"/>
          <w:sz w:val="28"/>
          <w:szCs w:val="28"/>
          <w:lang w:val="fr-FR"/>
        </w:rPr>
        <w:t>- Fin de sa carrière de tireur en 1985</w:t>
      </w:r>
    </w:p>
    <w:p w14:paraId="2EA2A94E" w14:textId="77777777" w:rsidR="00A92CBD" w:rsidRPr="00A36A4F" w:rsidRDefault="00A92CBD" w:rsidP="00A92CBD">
      <w:pPr>
        <w:rPr>
          <w:rFonts w:cs="Arial"/>
          <w:color w:val="0000FF"/>
          <w:sz w:val="28"/>
          <w:szCs w:val="28"/>
          <w:lang w:val="fr-FR"/>
        </w:rPr>
      </w:pPr>
      <w:r w:rsidRPr="00A36A4F">
        <w:rPr>
          <w:rFonts w:cs="Arial"/>
          <w:color w:val="0000FF"/>
          <w:sz w:val="28"/>
          <w:szCs w:val="28"/>
          <w:lang w:val="fr-FR"/>
        </w:rPr>
        <w:t>- A remporté plusieurs compétitions nationales au cours de sa carrière de tireur</w:t>
      </w:r>
    </w:p>
    <w:p w14:paraId="3145DE9E" w14:textId="77777777" w:rsidR="00A92CBD" w:rsidRPr="00A36A4F" w:rsidRDefault="00A92CBD" w:rsidP="00A92CBD">
      <w:pPr>
        <w:rPr>
          <w:rFonts w:cs="Arial"/>
          <w:color w:val="0000FF"/>
          <w:sz w:val="28"/>
          <w:szCs w:val="28"/>
          <w:lang w:val="fr-FR"/>
        </w:rPr>
      </w:pPr>
    </w:p>
    <w:p w14:paraId="607A1F99" w14:textId="77777777" w:rsidR="00A92CBD" w:rsidRPr="00A36A4F" w:rsidRDefault="00A92CBD" w:rsidP="00A92CBD">
      <w:pPr>
        <w:rPr>
          <w:rFonts w:cs="Arial"/>
          <w:color w:val="0000FF"/>
          <w:sz w:val="28"/>
          <w:szCs w:val="28"/>
          <w:lang w:val="fr-FR"/>
        </w:rPr>
      </w:pPr>
      <w:r w:rsidRPr="00A36A4F">
        <w:rPr>
          <w:rFonts w:cs="Arial"/>
          <w:color w:val="0000FF"/>
          <w:sz w:val="28"/>
          <w:szCs w:val="28"/>
          <w:lang w:val="fr-FR"/>
        </w:rPr>
        <w:t>En tant qu'entraîneur:</w:t>
      </w:r>
    </w:p>
    <w:p w14:paraId="481B265E" w14:textId="77777777" w:rsidR="00A92CBD" w:rsidRPr="00A36A4F" w:rsidRDefault="00A92CBD" w:rsidP="00A92CBD">
      <w:pPr>
        <w:rPr>
          <w:rFonts w:cs="Arial"/>
          <w:color w:val="0000FF"/>
          <w:sz w:val="28"/>
          <w:szCs w:val="28"/>
          <w:lang w:val="fr-FR"/>
        </w:rPr>
      </w:pPr>
      <w:r w:rsidRPr="00A36A4F">
        <w:rPr>
          <w:rFonts w:cs="Arial"/>
          <w:color w:val="0000FF"/>
          <w:sz w:val="28"/>
          <w:szCs w:val="28"/>
          <w:lang w:val="fr-FR"/>
        </w:rPr>
        <w:t>- Entraîneur de l'équipe nationale de 1985 à 1988.</w:t>
      </w:r>
    </w:p>
    <w:p w14:paraId="549BD2AB" w14:textId="77777777" w:rsidR="00A92CBD" w:rsidRPr="00A36A4F" w:rsidRDefault="00A92CBD" w:rsidP="00A92CBD">
      <w:pPr>
        <w:rPr>
          <w:rFonts w:cs="Arial"/>
          <w:color w:val="0000FF"/>
          <w:sz w:val="28"/>
          <w:szCs w:val="28"/>
          <w:lang w:val="fr-FR"/>
        </w:rPr>
      </w:pPr>
    </w:p>
    <w:p w14:paraId="78EDC0E3" w14:textId="77777777" w:rsidR="00A92CBD" w:rsidRPr="00A36A4F" w:rsidRDefault="00A92CBD" w:rsidP="00A92CBD">
      <w:pPr>
        <w:rPr>
          <w:rFonts w:cs="Arial"/>
          <w:color w:val="0000FF"/>
          <w:sz w:val="28"/>
          <w:szCs w:val="28"/>
          <w:lang w:val="fr-FR"/>
        </w:rPr>
      </w:pPr>
      <w:r w:rsidRPr="00A36A4F">
        <w:rPr>
          <w:rFonts w:cs="Arial"/>
          <w:color w:val="0000FF"/>
          <w:sz w:val="28"/>
          <w:szCs w:val="28"/>
          <w:lang w:val="fr-FR"/>
        </w:rPr>
        <w:t>En tant qu'officiel:</w:t>
      </w:r>
    </w:p>
    <w:p w14:paraId="540DAB57" w14:textId="77777777" w:rsidR="00A92CBD" w:rsidRPr="00A36A4F" w:rsidRDefault="00A92CBD" w:rsidP="00A92CBD">
      <w:pPr>
        <w:rPr>
          <w:rFonts w:cs="Arial"/>
          <w:color w:val="0000FF"/>
          <w:sz w:val="28"/>
          <w:szCs w:val="28"/>
          <w:lang w:val="fr-FR"/>
        </w:rPr>
      </w:pPr>
      <w:r w:rsidRPr="00A36A4F">
        <w:rPr>
          <w:rFonts w:cs="Arial"/>
          <w:color w:val="0000FF"/>
          <w:sz w:val="28"/>
          <w:szCs w:val="28"/>
          <w:lang w:val="fr-FR"/>
        </w:rPr>
        <w:t xml:space="preserve">- 1999-2004: </w:t>
      </w:r>
      <w:r w:rsidRPr="00A36A4F">
        <w:rPr>
          <w:rFonts w:cs="Arial"/>
          <w:color w:val="0000FF"/>
          <w:sz w:val="28"/>
          <w:szCs w:val="28"/>
          <w:lang w:val="fr-FR"/>
        </w:rPr>
        <w:tab/>
      </w:r>
      <w:r w:rsidRPr="00A36A4F">
        <w:rPr>
          <w:rFonts w:cs="Arial"/>
          <w:color w:val="0000FF"/>
          <w:sz w:val="28"/>
          <w:szCs w:val="28"/>
          <w:lang w:val="fr-FR"/>
        </w:rPr>
        <w:tab/>
        <w:t>Secrétaire général de l'Association chinoise d'escrime</w:t>
      </w:r>
    </w:p>
    <w:p w14:paraId="2B731195" w14:textId="77777777" w:rsidR="00A92CBD" w:rsidRPr="00A36A4F" w:rsidRDefault="00A92CBD" w:rsidP="00A92CBD">
      <w:pPr>
        <w:rPr>
          <w:rFonts w:cs="Arial"/>
          <w:color w:val="0000FF"/>
          <w:sz w:val="28"/>
          <w:szCs w:val="28"/>
          <w:lang w:val="fr-FR"/>
        </w:rPr>
      </w:pPr>
      <w:r w:rsidRPr="00A36A4F">
        <w:rPr>
          <w:rFonts w:cs="Arial"/>
          <w:color w:val="0000FF"/>
          <w:sz w:val="28"/>
          <w:szCs w:val="28"/>
          <w:lang w:val="fr-FR"/>
        </w:rPr>
        <w:t xml:space="preserve">- 2004-2014: </w:t>
      </w:r>
      <w:r w:rsidRPr="00A36A4F">
        <w:rPr>
          <w:rFonts w:cs="Arial"/>
          <w:color w:val="0000FF"/>
          <w:sz w:val="28"/>
          <w:szCs w:val="28"/>
          <w:lang w:val="fr-FR"/>
        </w:rPr>
        <w:tab/>
      </w:r>
      <w:r w:rsidRPr="00A36A4F">
        <w:rPr>
          <w:rFonts w:cs="Arial"/>
          <w:color w:val="0000FF"/>
          <w:sz w:val="28"/>
          <w:szCs w:val="28"/>
          <w:lang w:val="fr-FR"/>
        </w:rPr>
        <w:tab/>
        <w:t>Vice-président de l'Association chinoise d'escrime</w:t>
      </w:r>
    </w:p>
    <w:p w14:paraId="787646F5" w14:textId="77777777" w:rsidR="00A92CBD" w:rsidRPr="00A36A4F" w:rsidRDefault="00A92CBD" w:rsidP="00A92CBD">
      <w:pPr>
        <w:rPr>
          <w:rFonts w:cs="Arial"/>
          <w:color w:val="0000FF"/>
          <w:sz w:val="28"/>
          <w:szCs w:val="28"/>
          <w:lang w:val="fr-FR"/>
        </w:rPr>
      </w:pPr>
      <w:r w:rsidRPr="00A36A4F">
        <w:rPr>
          <w:rFonts w:cs="Arial"/>
          <w:color w:val="0000FF"/>
          <w:sz w:val="28"/>
          <w:szCs w:val="28"/>
          <w:lang w:val="fr-FR"/>
        </w:rPr>
        <w:t xml:space="preserve">- 2014 à ce jour: </w:t>
      </w:r>
      <w:r w:rsidRPr="00A36A4F">
        <w:rPr>
          <w:rFonts w:cs="Arial"/>
          <w:color w:val="0000FF"/>
          <w:sz w:val="28"/>
          <w:szCs w:val="28"/>
          <w:lang w:val="fr-FR"/>
        </w:rPr>
        <w:tab/>
      </w:r>
      <w:r w:rsidR="00A36A4F">
        <w:rPr>
          <w:rFonts w:cs="Arial"/>
          <w:color w:val="0000FF"/>
          <w:sz w:val="28"/>
          <w:szCs w:val="28"/>
          <w:lang w:val="fr-FR"/>
        </w:rPr>
        <w:tab/>
      </w:r>
      <w:r w:rsidRPr="00A36A4F">
        <w:rPr>
          <w:rFonts w:cs="Arial"/>
          <w:color w:val="0000FF"/>
          <w:sz w:val="28"/>
          <w:szCs w:val="28"/>
          <w:lang w:val="fr-FR"/>
        </w:rPr>
        <w:t>Président de l'Association chinoise d'escrime</w:t>
      </w:r>
    </w:p>
    <w:p w14:paraId="6C8D304B" w14:textId="77777777" w:rsidR="00A92CBD" w:rsidRPr="00A36A4F" w:rsidRDefault="00A92CBD" w:rsidP="00A92CBD">
      <w:pPr>
        <w:rPr>
          <w:rFonts w:cs="Arial"/>
          <w:color w:val="0000FF"/>
          <w:sz w:val="28"/>
          <w:szCs w:val="28"/>
          <w:lang w:val="fr-FR"/>
        </w:rPr>
      </w:pPr>
      <w:r w:rsidRPr="00A36A4F">
        <w:rPr>
          <w:rFonts w:cs="Arial"/>
          <w:color w:val="0000FF"/>
          <w:sz w:val="28"/>
          <w:szCs w:val="28"/>
          <w:lang w:val="fr-FR"/>
        </w:rPr>
        <w:t>- 1999 à ce jour:</w:t>
      </w:r>
      <w:r w:rsidRPr="00A36A4F">
        <w:rPr>
          <w:rFonts w:cs="Arial"/>
          <w:color w:val="0000FF"/>
          <w:sz w:val="28"/>
          <w:szCs w:val="28"/>
          <w:lang w:val="fr-FR"/>
        </w:rPr>
        <w:tab/>
      </w:r>
      <w:r w:rsidRPr="00A36A4F">
        <w:rPr>
          <w:rFonts w:cs="Arial"/>
          <w:color w:val="0000FF"/>
          <w:sz w:val="28"/>
          <w:szCs w:val="28"/>
          <w:lang w:val="fr-FR"/>
        </w:rPr>
        <w:tab/>
        <w:t>Président du DT de la Confédération asiatique d'escrime</w:t>
      </w:r>
    </w:p>
    <w:p w14:paraId="7F82A0DB" w14:textId="77777777" w:rsidR="00A92CBD" w:rsidRPr="00A36A4F" w:rsidRDefault="00A36A4F" w:rsidP="00A92CBD">
      <w:pPr>
        <w:rPr>
          <w:rFonts w:cs="Arial"/>
          <w:color w:val="0000FF"/>
          <w:sz w:val="28"/>
          <w:szCs w:val="28"/>
          <w:lang w:val="fr-FR"/>
        </w:rPr>
      </w:pPr>
      <w:r>
        <w:rPr>
          <w:rFonts w:cs="Arial"/>
          <w:color w:val="0000FF"/>
          <w:sz w:val="28"/>
          <w:szCs w:val="28"/>
          <w:lang w:val="fr-FR"/>
        </w:rPr>
        <w:t>- 2004-2008:</w:t>
      </w:r>
      <w:r>
        <w:rPr>
          <w:rFonts w:cs="Arial"/>
          <w:color w:val="0000FF"/>
          <w:sz w:val="28"/>
          <w:szCs w:val="28"/>
          <w:lang w:val="fr-FR"/>
        </w:rPr>
        <w:tab/>
      </w:r>
      <w:r>
        <w:rPr>
          <w:rFonts w:cs="Arial"/>
          <w:color w:val="0000FF"/>
          <w:sz w:val="28"/>
          <w:szCs w:val="28"/>
          <w:lang w:val="fr-FR"/>
        </w:rPr>
        <w:tab/>
      </w:r>
      <w:bookmarkStart w:id="0" w:name="_GoBack"/>
      <w:bookmarkEnd w:id="0"/>
      <w:r w:rsidR="00A92CBD" w:rsidRPr="00A36A4F">
        <w:rPr>
          <w:rFonts w:cs="Arial"/>
          <w:color w:val="0000FF"/>
          <w:sz w:val="28"/>
          <w:szCs w:val="28"/>
          <w:lang w:val="fr-FR"/>
        </w:rPr>
        <w:t>Membre du Comité Exécutif de la FIE</w:t>
      </w:r>
    </w:p>
    <w:p w14:paraId="5161FC40" w14:textId="77777777" w:rsidR="00A92CBD" w:rsidRPr="00A36A4F" w:rsidRDefault="00A92CBD" w:rsidP="00A92CBD">
      <w:pPr>
        <w:rPr>
          <w:rFonts w:cs="Arial"/>
          <w:color w:val="0000FF"/>
          <w:sz w:val="28"/>
          <w:szCs w:val="28"/>
          <w:lang w:val="fr-FR"/>
        </w:rPr>
      </w:pPr>
      <w:r w:rsidRPr="00A36A4F">
        <w:rPr>
          <w:rFonts w:cs="Arial"/>
          <w:color w:val="0000FF"/>
          <w:sz w:val="28"/>
          <w:szCs w:val="28"/>
          <w:lang w:val="fr-FR"/>
        </w:rPr>
        <w:t>- 2009 à ce jour:</w:t>
      </w:r>
      <w:r w:rsidRPr="00A36A4F">
        <w:rPr>
          <w:rFonts w:cs="Arial"/>
          <w:color w:val="0000FF"/>
          <w:sz w:val="28"/>
          <w:szCs w:val="28"/>
          <w:lang w:val="fr-FR"/>
        </w:rPr>
        <w:tab/>
      </w:r>
      <w:r w:rsidRPr="00A36A4F">
        <w:rPr>
          <w:rFonts w:cs="Arial"/>
          <w:color w:val="0000FF"/>
          <w:sz w:val="28"/>
          <w:szCs w:val="28"/>
          <w:lang w:val="fr-FR"/>
        </w:rPr>
        <w:tab/>
        <w:t>Vice-président de la FIE</w:t>
      </w:r>
    </w:p>
    <w:p w14:paraId="3717057B" w14:textId="77777777" w:rsidR="00A92CBD" w:rsidRPr="00A36A4F" w:rsidRDefault="00A92CBD" w:rsidP="00A92CBD">
      <w:pPr>
        <w:rPr>
          <w:rFonts w:cs="Arial"/>
          <w:color w:val="0000FF"/>
          <w:sz w:val="28"/>
          <w:szCs w:val="28"/>
          <w:lang w:val="fr-FR"/>
        </w:rPr>
      </w:pPr>
    </w:p>
    <w:p w14:paraId="093A1E8C" w14:textId="77777777" w:rsidR="00A92CBD" w:rsidRPr="00A36A4F" w:rsidRDefault="00A92CBD" w:rsidP="00A92CBD">
      <w:pPr>
        <w:rPr>
          <w:rFonts w:cs="Arial"/>
          <w:color w:val="0000FF"/>
          <w:sz w:val="28"/>
          <w:szCs w:val="28"/>
          <w:lang w:val="fr-FR"/>
        </w:rPr>
      </w:pPr>
      <w:r w:rsidRPr="00A36A4F">
        <w:rPr>
          <w:rFonts w:cs="Arial"/>
          <w:color w:val="0000FF"/>
          <w:sz w:val="28"/>
          <w:szCs w:val="28"/>
          <w:lang w:val="fr-FR"/>
        </w:rPr>
        <w:t>Wang Wei a participé à de nombreuses compétitions internationales en tant qu'officiel du DT. Sous sa direction, l'Association chinoise d'escrime a organisé de nombreuses compétitions de la FIE ainsi que le Congrès de la FIE en 2015.</w:t>
      </w:r>
    </w:p>
    <w:p w14:paraId="15B292B1" w14:textId="77777777" w:rsidR="00A92CBD" w:rsidRPr="00A36A4F" w:rsidRDefault="00A92CBD">
      <w:pPr>
        <w:rPr>
          <w:color w:val="0000FF"/>
          <w:sz w:val="28"/>
          <w:szCs w:val="28"/>
          <w:lang w:val="fr-FR"/>
        </w:rPr>
      </w:pPr>
    </w:p>
    <w:sectPr w:rsidR="00A92CBD" w:rsidRPr="00A36A4F" w:rsidSect="00A36A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imang">
    <w:altName w:val="Arial Unicode MS"/>
    <w:panose1 w:val="00000000000000000000"/>
    <w:charset w:val="86"/>
    <w:family w:val="auto"/>
    <w:notTrueType/>
    <w:pitch w:val="default"/>
    <w:sig w:usb0="00000001" w:usb1="080E0000" w:usb2="00000010" w:usb3="00000000" w:csb0="0004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BD"/>
    <w:rsid w:val="00002E96"/>
    <w:rsid w:val="00074650"/>
    <w:rsid w:val="000B1739"/>
    <w:rsid w:val="000C3E7E"/>
    <w:rsid w:val="000D406F"/>
    <w:rsid w:val="00180292"/>
    <w:rsid w:val="001B4406"/>
    <w:rsid w:val="001B474A"/>
    <w:rsid w:val="001F3EB6"/>
    <w:rsid w:val="00225A85"/>
    <w:rsid w:val="002C7EBB"/>
    <w:rsid w:val="002D6C03"/>
    <w:rsid w:val="00314BC2"/>
    <w:rsid w:val="003A4760"/>
    <w:rsid w:val="003E6CBA"/>
    <w:rsid w:val="003F605B"/>
    <w:rsid w:val="00414C89"/>
    <w:rsid w:val="0044026E"/>
    <w:rsid w:val="00487FAE"/>
    <w:rsid w:val="00494901"/>
    <w:rsid w:val="00501A14"/>
    <w:rsid w:val="00591302"/>
    <w:rsid w:val="005A0519"/>
    <w:rsid w:val="005A68E8"/>
    <w:rsid w:val="005E520C"/>
    <w:rsid w:val="00632CDF"/>
    <w:rsid w:val="0063323E"/>
    <w:rsid w:val="00653DE2"/>
    <w:rsid w:val="006901F4"/>
    <w:rsid w:val="006F4EBF"/>
    <w:rsid w:val="0079596E"/>
    <w:rsid w:val="007B14D5"/>
    <w:rsid w:val="007D4B60"/>
    <w:rsid w:val="007E6B61"/>
    <w:rsid w:val="00811408"/>
    <w:rsid w:val="00816562"/>
    <w:rsid w:val="00826C88"/>
    <w:rsid w:val="008844AD"/>
    <w:rsid w:val="00884C8A"/>
    <w:rsid w:val="008A2BB9"/>
    <w:rsid w:val="008B6C70"/>
    <w:rsid w:val="009102E8"/>
    <w:rsid w:val="009D22FA"/>
    <w:rsid w:val="00A12F62"/>
    <w:rsid w:val="00A30023"/>
    <w:rsid w:val="00A36A4F"/>
    <w:rsid w:val="00A92CBD"/>
    <w:rsid w:val="00AB32C5"/>
    <w:rsid w:val="00AF7596"/>
    <w:rsid w:val="00B1637B"/>
    <w:rsid w:val="00B35531"/>
    <w:rsid w:val="00B4509D"/>
    <w:rsid w:val="00BD7E3E"/>
    <w:rsid w:val="00C64C35"/>
    <w:rsid w:val="00C92DD4"/>
    <w:rsid w:val="00D56851"/>
    <w:rsid w:val="00D72FE5"/>
    <w:rsid w:val="00D74EB6"/>
    <w:rsid w:val="00D82AFF"/>
    <w:rsid w:val="00DA30CC"/>
    <w:rsid w:val="00DE61AA"/>
    <w:rsid w:val="00E153B6"/>
    <w:rsid w:val="00EA269E"/>
    <w:rsid w:val="00F35C91"/>
    <w:rsid w:val="00F44292"/>
    <w:rsid w:val="00F533E8"/>
    <w:rsid w:val="00F67100"/>
    <w:rsid w:val="00F83DC0"/>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9B2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92CBD"/>
    <w:pPr>
      <w:widowControl w:val="0"/>
      <w:spacing w:after="0" w:line="240" w:lineRule="auto"/>
      <w:jc w:val="both"/>
    </w:pPr>
    <w:rPr>
      <w:rFonts w:ascii="Calibri" w:eastAsia="Simang" w:hAnsi="Calibri" w:cs="Times New Roman"/>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2CBD"/>
    <w:pPr>
      <w:spacing w:after="0" w:line="240" w:lineRule="auto"/>
    </w:pPr>
    <w:rPr>
      <w:lang w:val="en-GB"/>
    </w:rPr>
  </w:style>
  <w:style w:type="paragraph" w:styleId="a4">
    <w:name w:val="Balloon Text"/>
    <w:basedOn w:val="a"/>
    <w:link w:val="a5"/>
    <w:uiPriority w:val="99"/>
    <w:semiHidden/>
    <w:unhideWhenUsed/>
    <w:rsid w:val="00A92CBD"/>
    <w:rPr>
      <w:rFonts w:ascii="Tahoma" w:hAnsi="Tahoma" w:cs="Tahoma"/>
      <w:sz w:val="16"/>
      <w:szCs w:val="16"/>
    </w:rPr>
  </w:style>
  <w:style w:type="character" w:customStyle="1" w:styleId="a5">
    <w:name w:val="Текст выноски Знак"/>
    <w:basedOn w:val="a0"/>
    <w:link w:val="a4"/>
    <w:uiPriority w:val="99"/>
    <w:semiHidden/>
    <w:rsid w:val="00A92CBD"/>
    <w:rPr>
      <w:rFonts w:ascii="Tahoma" w:eastAsia="Simang" w:hAnsi="Tahoma" w:cs="Tahoma"/>
      <w:kern w:val="2"/>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1333</Characters>
  <Application>Microsoft Macintosh Word</Application>
  <DocSecurity>0</DocSecurity>
  <Lines>11</Lines>
  <Paragraphs>3</Paragraphs>
  <ScaleCrop>false</ScaleCrop>
  <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Rodriguez</dc:creator>
  <cp:lastModifiedBy>Maryna Shturbabina</cp:lastModifiedBy>
  <cp:revision>2</cp:revision>
  <dcterms:created xsi:type="dcterms:W3CDTF">2017-02-04T00:46:00Z</dcterms:created>
  <dcterms:modified xsi:type="dcterms:W3CDTF">2017-02-05T11:41:00Z</dcterms:modified>
</cp:coreProperties>
</file>