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ED7" w:rsidRPr="001D53A8" w:rsidRDefault="00DC7ED7">
      <w:pPr>
        <w:rPr>
          <w:b/>
          <w:sz w:val="28"/>
          <w:szCs w:val="28"/>
          <w:lang w:val="fr-FR"/>
        </w:rPr>
      </w:pPr>
      <w:r w:rsidRPr="001D53A8">
        <w:rPr>
          <w:b/>
          <w:bCs/>
          <w:sz w:val="28"/>
          <w:szCs w:val="28"/>
          <w:lang w:val="fr-FR"/>
        </w:rPr>
        <w:t>Avis de la Commission antidopage de la FIE</w:t>
      </w:r>
    </w:p>
    <w:p w:rsidR="00DC7ED7" w:rsidRPr="001D53A8" w:rsidRDefault="00DC7ED7" w:rsidP="00BB66B1">
      <w:pPr>
        <w:ind w:left="2160" w:hanging="2160"/>
        <w:rPr>
          <w:sz w:val="24"/>
          <w:szCs w:val="24"/>
          <w:lang w:val="fr-FR"/>
        </w:rPr>
      </w:pPr>
      <w:r w:rsidRPr="001D53A8">
        <w:rPr>
          <w:b/>
          <w:bCs/>
          <w:sz w:val="24"/>
          <w:szCs w:val="24"/>
          <w:lang w:val="fr-FR"/>
        </w:rPr>
        <w:t>Objet</w:t>
      </w:r>
      <w:r w:rsidRPr="001D53A8">
        <w:rPr>
          <w:sz w:val="24"/>
          <w:szCs w:val="24"/>
          <w:lang w:val="fr-FR"/>
        </w:rPr>
        <w:tab/>
        <w:t>Informations sur la localisation et manquements à l'obligation de transmission d'informations sur la localisation</w:t>
      </w:r>
    </w:p>
    <w:p w:rsidR="00DC7ED7" w:rsidRPr="001D53A8" w:rsidRDefault="00DC7ED7" w:rsidP="00BB66B1">
      <w:pPr>
        <w:ind w:left="2160" w:hanging="2160"/>
        <w:rPr>
          <w:sz w:val="24"/>
          <w:szCs w:val="24"/>
          <w:lang w:val="fr-FR"/>
        </w:rPr>
      </w:pPr>
      <w:r w:rsidRPr="001D53A8">
        <w:rPr>
          <w:b/>
          <w:bCs/>
          <w:sz w:val="24"/>
          <w:szCs w:val="24"/>
          <w:lang w:val="fr-FR"/>
        </w:rPr>
        <w:t>Pour</w:t>
      </w:r>
      <w:r w:rsidRPr="001D53A8">
        <w:rPr>
          <w:sz w:val="24"/>
          <w:szCs w:val="24"/>
          <w:lang w:val="fr-FR"/>
        </w:rPr>
        <w:tab/>
        <w:t>Tous les tireurs du Groupe cible de sportifs soumis aux contrôles (RTP) (24 tireurs)</w:t>
      </w:r>
    </w:p>
    <w:p w:rsidR="00DC7ED7" w:rsidRPr="001D53A8" w:rsidRDefault="00DC7ED7">
      <w:pPr>
        <w:rPr>
          <w:sz w:val="24"/>
          <w:szCs w:val="24"/>
          <w:lang w:val="fr-FR"/>
        </w:rPr>
      </w:pPr>
      <w:r w:rsidRPr="001D53A8">
        <w:rPr>
          <w:sz w:val="24"/>
          <w:szCs w:val="24"/>
          <w:lang w:val="fr-FR"/>
        </w:rPr>
        <w:tab/>
      </w:r>
      <w:r w:rsidRPr="001D53A8">
        <w:rPr>
          <w:sz w:val="24"/>
          <w:szCs w:val="24"/>
          <w:lang w:val="fr-FR"/>
        </w:rPr>
        <w:tab/>
      </w:r>
      <w:r w:rsidRPr="001D53A8">
        <w:rPr>
          <w:sz w:val="24"/>
          <w:szCs w:val="24"/>
          <w:lang w:val="fr-FR"/>
        </w:rPr>
        <w:tab/>
        <w:t>Site Web de la FIE, section Sport propre</w:t>
      </w:r>
    </w:p>
    <w:p w:rsidR="00DC7ED7" w:rsidRPr="001D53A8" w:rsidRDefault="00DC7ED7">
      <w:pPr>
        <w:rPr>
          <w:b/>
          <w:sz w:val="24"/>
          <w:szCs w:val="24"/>
          <w:lang w:val="fr-FR"/>
        </w:rPr>
      </w:pPr>
      <w:r w:rsidRPr="001D53A8">
        <w:rPr>
          <w:b/>
          <w:bCs/>
          <w:sz w:val="24"/>
          <w:szCs w:val="24"/>
          <w:lang w:val="fr-FR"/>
        </w:rPr>
        <w:t>Motif de l'avis</w:t>
      </w:r>
    </w:p>
    <w:p w:rsidR="00DC7ED7" w:rsidRPr="001D53A8" w:rsidRDefault="00DC7ED7">
      <w:pPr>
        <w:rPr>
          <w:sz w:val="24"/>
          <w:szCs w:val="24"/>
          <w:lang w:val="fr-FR"/>
        </w:rPr>
      </w:pPr>
      <w:r w:rsidRPr="001D53A8">
        <w:rPr>
          <w:sz w:val="24"/>
          <w:szCs w:val="24"/>
          <w:lang w:val="fr-FR"/>
        </w:rPr>
        <w:t>Tous les tireurs du RTP ne transmettent pas ces informations comme exigé par la FIE et le règlement antidopage de l'AMA. Cela les expose à un manquement à l'obligation de transmission d'informations sur la localisation et à un risque de sanctions.</w:t>
      </w:r>
    </w:p>
    <w:p w:rsidR="00DC7ED7" w:rsidRPr="001D53A8" w:rsidRDefault="00DC7ED7">
      <w:pPr>
        <w:rPr>
          <w:b/>
          <w:sz w:val="24"/>
          <w:szCs w:val="24"/>
          <w:lang w:val="fr-FR"/>
        </w:rPr>
      </w:pPr>
      <w:r w:rsidRPr="001D53A8">
        <w:rPr>
          <w:b/>
          <w:bCs/>
          <w:sz w:val="24"/>
          <w:szCs w:val="24"/>
          <w:lang w:val="fr-FR"/>
        </w:rPr>
        <w:t>Message important</w:t>
      </w:r>
    </w:p>
    <w:p w:rsidR="00DC7ED7" w:rsidRPr="001D53A8" w:rsidRDefault="00DC7ED7">
      <w:pPr>
        <w:rPr>
          <w:sz w:val="24"/>
          <w:szCs w:val="24"/>
          <w:lang w:val="fr-FR"/>
        </w:rPr>
      </w:pPr>
      <w:r w:rsidRPr="001D53A8">
        <w:rPr>
          <w:sz w:val="24"/>
          <w:szCs w:val="24"/>
          <w:lang w:val="fr-FR"/>
        </w:rPr>
        <w:t>Le règlement à respecter concernant la transmission des informations sur la localisation est compliqué et il est essentiel que les tireurs du RTP comprennent parfaitement ce qui leur est demandé.</w:t>
      </w:r>
    </w:p>
    <w:p w:rsidR="00DC7ED7" w:rsidRPr="001D53A8" w:rsidRDefault="00DC7ED7">
      <w:pPr>
        <w:rPr>
          <w:sz w:val="24"/>
          <w:szCs w:val="24"/>
          <w:lang w:val="fr-FR"/>
        </w:rPr>
      </w:pPr>
      <w:r w:rsidRPr="001D53A8">
        <w:rPr>
          <w:sz w:val="24"/>
          <w:szCs w:val="24"/>
          <w:lang w:val="fr-FR"/>
        </w:rPr>
        <w:t>La période de 60 minutes à spécifier chaque jour est bien comprise.</w:t>
      </w:r>
    </w:p>
    <w:p w:rsidR="00DC7ED7" w:rsidRPr="001D53A8" w:rsidRDefault="00DC7ED7">
      <w:pPr>
        <w:rPr>
          <w:sz w:val="24"/>
          <w:szCs w:val="24"/>
          <w:lang w:val="fr-FR"/>
        </w:rPr>
      </w:pPr>
      <w:r w:rsidRPr="001D53A8">
        <w:rPr>
          <w:sz w:val="24"/>
          <w:szCs w:val="24"/>
          <w:lang w:val="fr-FR"/>
        </w:rPr>
        <w:t>L'obligation d'inclure des détails sur toutes les activités régulières quotidiennes ne l'est pas.</w:t>
      </w:r>
    </w:p>
    <w:p w:rsidR="00DC7ED7" w:rsidRPr="001D53A8" w:rsidRDefault="00DC7ED7">
      <w:pPr>
        <w:rPr>
          <w:sz w:val="24"/>
          <w:szCs w:val="24"/>
          <w:lang w:val="fr-FR"/>
        </w:rPr>
      </w:pPr>
      <w:r w:rsidRPr="001D53A8">
        <w:rPr>
          <w:sz w:val="24"/>
          <w:szCs w:val="24"/>
          <w:lang w:val="fr-FR"/>
        </w:rPr>
        <w:t xml:space="preserve">La règle en question est disponible ici : </w:t>
      </w:r>
      <w:hyperlink r:id="rId4" w:history="1">
        <w:r w:rsidRPr="001D53A8">
          <w:rPr>
            <w:rStyle w:val="Hyperlnk"/>
            <w:sz w:val="24"/>
            <w:szCs w:val="24"/>
            <w:lang w:val="fr-FR"/>
          </w:rPr>
          <w:t>http://static.fie.org/uploads/16/80401-2016-09-30_-_isti_final_january_2017.pdf</w:t>
        </w:r>
      </w:hyperlink>
      <w:r w:rsidRPr="001D53A8">
        <w:rPr>
          <w:sz w:val="24"/>
          <w:szCs w:val="24"/>
          <w:lang w:val="fr-FR"/>
        </w:rPr>
        <w:t xml:space="preserve"> </w:t>
      </w:r>
    </w:p>
    <w:p w:rsidR="00DC7ED7" w:rsidRPr="001D53A8" w:rsidRDefault="00DC7ED7">
      <w:pPr>
        <w:rPr>
          <w:sz w:val="24"/>
          <w:szCs w:val="24"/>
          <w:lang w:val="fr-FR"/>
        </w:rPr>
      </w:pPr>
      <w:r w:rsidRPr="001D53A8">
        <w:rPr>
          <w:sz w:val="24"/>
          <w:szCs w:val="24"/>
          <w:lang w:val="fr-FR"/>
        </w:rPr>
        <w:t xml:space="preserve">Annexe I du Standard international pour les contrôles et les enquêtes - Jan 2017 </w:t>
      </w:r>
    </w:p>
    <w:p w:rsidR="00DC7ED7" w:rsidRPr="001D53A8" w:rsidRDefault="00DC7ED7">
      <w:pPr>
        <w:rPr>
          <w:sz w:val="24"/>
          <w:szCs w:val="24"/>
          <w:lang w:val="fr-FR"/>
        </w:rPr>
      </w:pPr>
      <w:r w:rsidRPr="001D53A8">
        <w:rPr>
          <w:sz w:val="24"/>
          <w:szCs w:val="24"/>
          <w:lang w:val="fr-FR"/>
        </w:rPr>
        <w:t>Veuillez lire les sections I .1.1 a ; I.3.1 e ; I.3.4.</w:t>
      </w:r>
    </w:p>
    <w:p w:rsidR="00DC7ED7" w:rsidRPr="001D53A8" w:rsidRDefault="00DC7ED7">
      <w:pPr>
        <w:rPr>
          <w:i/>
          <w:sz w:val="24"/>
          <w:szCs w:val="24"/>
          <w:lang w:val="fr-FR"/>
        </w:rPr>
      </w:pPr>
      <w:r w:rsidRPr="001D53A8">
        <w:rPr>
          <w:sz w:val="24"/>
          <w:szCs w:val="24"/>
          <w:lang w:val="fr-FR"/>
        </w:rPr>
        <w:t xml:space="preserve">La section I.3.1 e stipule :   </w:t>
      </w:r>
      <w:r w:rsidRPr="001D53A8">
        <w:rPr>
          <w:i/>
          <w:iCs/>
          <w:sz w:val="24"/>
          <w:szCs w:val="24"/>
          <w:lang w:val="fr-FR"/>
        </w:rPr>
        <w:t>(à inclure dans les informations transmises)</w:t>
      </w:r>
    </w:p>
    <w:p w:rsidR="00DC7ED7" w:rsidRPr="001D53A8" w:rsidRDefault="00DC7ED7" w:rsidP="004F5EA5">
      <w:pPr>
        <w:spacing w:after="0" w:line="240" w:lineRule="auto"/>
        <w:rPr>
          <w:rFonts w:ascii="Arial" w:hAnsi="Arial" w:cs="Arial"/>
          <w:sz w:val="24"/>
          <w:szCs w:val="24"/>
          <w:lang w:val="fr-FR"/>
        </w:rPr>
      </w:pPr>
      <w:r w:rsidRPr="001D53A8">
        <w:rPr>
          <w:rFonts w:ascii="Arial" w:hAnsi="Arial" w:cs="Arial"/>
          <w:sz w:val="24"/>
          <w:szCs w:val="24"/>
          <w:lang w:val="fr-FR"/>
        </w:rPr>
        <w:t xml:space="preserve">pour chaque jour du trimestre à venir, le nom et l'adresse de chaque lieu où le sportif </w:t>
      </w:r>
      <w:r w:rsidRPr="001D53A8">
        <w:rPr>
          <w:rFonts w:ascii="Arial" w:hAnsi="Arial" w:cs="Arial"/>
          <w:b/>
          <w:bCs/>
          <w:sz w:val="24"/>
          <w:szCs w:val="24"/>
          <w:lang w:val="fr-FR"/>
        </w:rPr>
        <w:t>s'entraînera, travaillera ou effectuera toute autre activité régulière</w:t>
      </w:r>
      <w:r w:rsidRPr="001D53A8">
        <w:rPr>
          <w:rFonts w:ascii="Arial" w:hAnsi="Arial" w:cs="Arial"/>
          <w:sz w:val="24"/>
          <w:szCs w:val="24"/>
          <w:lang w:val="fr-FR"/>
        </w:rPr>
        <w:t xml:space="preserve"> (par ex. école), ainsi que les horaires habituels de ces activités régulières ;</w:t>
      </w:r>
    </w:p>
    <w:p w:rsidR="00DC7ED7" w:rsidRPr="001D53A8" w:rsidRDefault="00DC7ED7" w:rsidP="004F5EA5">
      <w:pPr>
        <w:spacing w:after="0" w:line="240" w:lineRule="auto"/>
        <w:rPr>
          <w:sz w:val="24"/>
          <w:szCs w:val="24"/>
          <w:lang w:val="fr-FR"/>
        </w:rPr>
      </w:pPr>
    </w:p>
    <w:p w:rsidR="00DC7ED7" w:rsidRPr="001D53A8" w:rsidRDefault="00DC7ED7" w:rsidP="004F5EA5">
      <w:pPr>
        <w:rPr>
          <w:rFonts w:ascii="Arial" w:hAnsi="Arial" w:cs="Arial"/>
          <w:i/>
          <w:sz w:val="24"/>
          <w:szCs w:val="24"/>
          <w:lang w:val="fr-FR"/>
        </w:rPr>
      </w:pPr>
      <w:r w:rsidRPr="001D53A8">
        <w:rPr>
          <w:i/>
          <w:iCs/>
          <w:sz w:val="24"/>
          <w:szCs w:val="24"/>
          <w:lang w:val="fr-FR"/>
        </w:rPr>
        <w:t xml:space="preserve">Commentaire - </w:t>
      </w:r>
      <w:r w:rsidRPr="001D53A8">
        <w:rPr>
          <w:rFonts w:ascii="Arial" w:hAnsi="Arial" w:cs="Arial"/>
          <w:i/>
          <w:iCs/>
          <w:sz w:val="24"/>
          <w:szCs w:val="24"/>
          <w:lang w:val="fr-FR"/>
        </w:rPr>
        <w:t>Ces exigences ne s'appliquent qu'aux activités qui font partie des habitudes du sportif.</w:t>
      </w:r>
      <w:r w:rsidRPr="001D53A8">
        <w:rPr>
          <w:rFonts w:ascii="Arial" w:hAnsi="Arial" w:cs="Arial"/>
          <w:sz w:val="24"/>
          <w:szCs w:val="24"/>
          <w:lang w:val="fr-FR"/>
        </w:rPr>
        <w:t xml:space="preserve"> </w:t>
      </w:r>
      <w:r w:rsidRPr="001D53A8">
        <w:rPr>
          <w:rFonts w:ascii="Arial" w:hAnsi="Arial" w:cs="Arial"/>
          <w:i/>
          <w:iCs/>
          <w:sz w:val="24"/>
          <w:szCs w:val="24"/>
          <w:lang w:val="fr-FR"/>
        </w:rPr>
        <w:t>Par exemple, si les habitudes du sportif comprennent un entraînement au gymnase, à la piscine ou sur la piste et des séances régulières de kinésithérapie, le sportif doit alors fournir les noms et adresse du gymnase, de la piste, de la piscine et du kinésithérapeute dans les informations sur sa localisation et ensuite préciser son programme habituel</w:t>
      </w:r>
    </w:p>
    <w:p w:rsidR="00DC7ED7" w:rsidRPr="001D53A8" w:rsidRDefault="00DC7ED7" w:rsidP="00D82EAE">
      <w:pPr>
        <w:spacing w:after="0" w:line="240" w:lineRule="auto"/>
        <w:rPr>
          <w:rFonts w:ascii="Arial" w:hAnsi="Arial" w:cs="Arial"/>
          <w:sz w:val="24"/>
          <w:szCs w:val="24"/>
          <w:lang w:val="fr-FR"/>
        </w:rPr>
      </w:pPr>
      <w:r w:rsidRPr="001D53A8">
        <w:rPr>
          <w:rFonts w:ascii="Arial" w:hAnsi="Arial" w:cs="Arial"/>
          <w:sz w:val="24"/>
          <w:szCs w:val="24"/>
          <w:lang w:val="fr-FR"/>
        </w:rPr>
        <w:t xml:space="preserve">Par conséquent, un tireur appartenant au RTP peut être contrôlé à tout moment et s'il n'est pas à l'endroit indiqué dans ses informations sur sa localisation, comme </w:t>
      </w:r>
      <w:r w:rsidRPr="001D53A8">
        <w:rPr>
          <w:rFonts w:ascii="Arial" w:hAnsi="Arial" w:cs="Arial"/>
          <w:sz w:val="24"/>
          <w:szCs w:val="24"/>
          <w:lang w:val="fr-FR"/>
        </w:rPr>
        <w:lastRenderedPageBreak/>
        <w:t>décrit ci-dessus (en dehors de la période de 60 minutes), il est possible que cela soit considéré comme un manquement à l'obligation de transmission d'informations sur la localisation.</w:t>
      </w:r>
    </w:p>
    <w:p w:rsidR="00DC7ED7" w:rsidRPr="001D53A8" w:rsidRDefault="00DC7ED7" w:rsidP="00D82EAE">
      <w:pPr>
        <w:spacing w:after="0" w:line="240" w:lineRule="auto"/>
        <w:rPr>
          <w:rFonts w:ascii="Arial" w:hAnsi="Arial" w:cs="Arial"/>
          <w:sz w:val="24"/>
          <w:szCs w:val="24"/>
          <w:lang w:val="fr-FR"/>
        </w:rPr>
      </w:pPr>
    </w:p>
    <w:p w:rsidR="00DC7ED7" w:rsidRPr="001D53A8" w:rsidRDefault="00DC7ED7" w:rsidP="00D82EAE">
      <w:pPr>
        <w:spacing w:after="0" w:line="240" w:lineRule="auto"/>
        <w:rPr>
          <w:rFonts w:ascii="Arial" w:hAnsi="Arial" w:cs="Arial"/>
          <w:b/>
          <w:sz w:val="24"/>
          <w:szCs w:val="24"/>
          <w:lang w:val="fr-FR"/>
        </w:rPr>
      </w:pPr>
    </w:p>
    <w:p w:rsidR="00DC7ED7" w:rsidRPr="001D53A8" w:rsidRDefault="00DC7ED7" w:rsidP="00D82EAE">
      <w:pPr>
        <w:spacing w:after="0" w:line="240" w:lineRule="auto"/>
        <w:rPr>
          <w:rFonts w:ascii="Arial" w:hAnsi="Arial" w:cs="Arial"/>
          <w:b/>
          <w:sz w:val="24"/>
          <w:szCs w:val="24"/>
          <w:lang w:val="fr-FR"/>
        </w:rPr>
      </w:pPr>
      <w:r w:rsidRPr="001D53A8">
        <w:rPr>
          <w:rFonts w:ascii="Arial" w:hAnsi="Arial" w:cs="Arial"/>
          <w:b/>
          <w:bCs/>
          <w:sz w:val="24"/>
          <w:szCs w:val="24"/>
          <w:lang w:val="fr-FR"/>
        </w:rPr>
        <w:t>Qui est chargé de s'assurer que les informations sont précises ?</w:t>
      </w:r>
    </w:p>
    <w:p w:rsidR="00DC7ED7" w:rsidRPr="001D53A8" w:rsidRDefault="00DC7ED7" w:rsidP="00D82EAE">
      <w:pPr>
        <w:spacing w:after="0" w:line="240" w:lineRule="auto"/>
        <w:rPr>
          <w:rFonts w:ascii="Arial" w:hAnsi="Arial" w:cs="Arial"/>
          <w:sz w:val="24"/>
          <w:szCs w:val="24"/>
          <w:lang w:val="fr-FR"/>
        </w:rPr>
      </w:pPr>
    </w:p>
    <w:p w:rsidR="00DC7ED7" w:rsidRPr="001D53A8" w:rsidRDefault="00DC7ED7" w:rsidP="00D82EAE">
      <w:pPr>
        <w:spacing w:after="0" w:line="240" w:lineRule="auto"/>
        <w:rPr>
          <w:rFonts w:ascii="Arial" w:hAnsi="Arial" w:cs="Arial"/>
          <w:sz w:val="24"/>
          <w:szCs w:val="24"/>
          <w:lang w:val="fr-FR"/>
        </w:rPr>
      </w:pPr>
      <w:r w:rsidRPr="001D53A8">
        <w:rPr>
          <w:rFonts w:ascii="Arial" w:hAnsi="Arial" w:cs="Arial"/>
          <w:sz w:val="24"/>
          <w:szCs w:val="24"/>
          <w:lang w:val="fr-FR"/>
        </w:rPr>
        <w:t>Règlement antidopage de la FIE</w:t>
      </w:r>
    </w:p>
    <w:p w:rsidR="00DC7ED7" w:rsidRPr="001D53A8" w:rsidRDefault="00DC7ED7" w:rsidP="00B557CC">
      <w:pPr>
        <w:spacing w:after="0" w:line="240" w:lineRule="auto"/>
        <w:rPr>
          <w:rFonts w:ascii="Arial" w:hAnsi="Arial" w:cs="Arial"/>
          <w:sz w:val="24"/>
          <w:szCs w:val="24"/>
          <w:lang w:val="fr-FR"/>
        </w:rPr>
      </w:pPr>
      <w:r w:rsidRPr="001D53A8">
        <w:rPr>
          <w:rFonts w:ascii="Arial" w:hAnsi="Arial" w:cs="Arial"/>
          <w:sz w:val="24"/>
          <w:szCs w:val="24"/>
          <w:lang w:val="fr-FR"/>
        </w:rPr>
        <w:t>L'article 5.6.5 stipule :</w:t>
      </w:r>
    </w:p>
    <w:p w:rsidR="00DC7ED7" w:rsidRPr="001D53A8" w:rsidRDefault="00DC7ED7" w:rsidP="00B557CC">
      <w:pPr>
        <w:spacing w:after="0" w:line="240" w:lineRule="auto"/>
        <w:rPr>
          <w:rFonts w:ascii="Arial" w:hAnsi="Arial" w:cs="Arial"/>
          <w:sz w:val="24"/>
          <w:szCs w:val="24"/>
          <w:lang w:val="fr-FR"/>
        </w:rPr>
      </w:pPr>
    </w:p>
    <w:p w:rsidR="00DC7ED7" w:rsidRPr="001D53A8" w:rsidRDefault="00DC7ED7" w:rsidP="00B557CC">
      <w:pPr>
        <w:spacing w:after="0" w:line="240" w:lineRule="auto"/>
        <w:rPr>
          <w:rFonts w:ascii="Arial" w:hAnsi="Arial" w:cs="Arial"/>
          <w:b/>
          <w:sz w:val="24"/>
          <w:szCs w:val="24"/>
          <w:lang w:val="fr-FR"/>
        </w:rPr>
      </w:pPr>
      <w:r w:rsidRPr="001D53A8">
        <w:rPr>
          <w:rFonts w:ascii="Arial" w:hAnsi="Arial" w:cs="Arial"/>
          <w:sz w:val="24"/>
          <w:szCs w:val="24"/>
          <w:lang w:val="fr-FR"/>
        </w:rPr>
        <w:t xml:space="preserve">Chaque fédération nationale fera son possible pour s'assurer que les tireurs figurant dans le groupe cible des sportifs soumis aux contrôles de la FIE transmettent les informations de localisation requises. </w:t>
      </w:r>
      <w:r w:rsidRPr="001D53A8">
        <w:rPr>
          <w:rFonts w:ascii="Arial" w:hAnsi="Arial" w:cs="Arial"/>
          <w:b/>
          <w:bCs/>
          <w:sz w:val="24"/>
          <w:szCs w:val="24"/>
          <w:lang w:val="fr-FR"/>
        </w:rPr>
        <w:t>La responsabilité finale quant à la transmission des informations de localisation incombe toutefois à chaque tireur.</w:t>
      </w:r>
    </w:p>
    <w:p w:rsidR="00DC7ED7" w:rsidRPr="001D53A8" w:rsidRDefault="00DC7ED7">
      <w:pPr>
        <w:rPr>
          <w:b/>
          <w:sz w:val="24"/>
          <w:szCs w:val="24"/>
          <w:lang w:val="fr-FR"/>
        </w:rPr>
      </w:pPr>
    </w:p>
    <w:p w:rsidR="00DC7ED7" w:rsidRPr="001D53A8" w:rsidRDefault="00DC7ED7">
      <w:pPr>
        <w:rPr>
          <w:sz w:val="24"/>
          <w:szCs w:val="24"/>
          <w:lang w:val="fr-FR"/>
        </w:rPr>
      </w:pPr>
      <w:r w:rsidRPr="001D53A8">
        <w:rPr>
          <w:sz w:val="24"/>
          <w:szCs w:val="24"/>
          <w:lang w:val="fr-FR"/>
        </w:rPr>
        <w:t>Si vous avez des incertitudes sur vos obligations, veuillez vous rapprocher de votre conseiller antidopage local de l'escrime ou de votre Organisation nationale antidopage.</w:t>
      </w:r>
    </w:p>
    <w:p w:rsidR="00DC7ED7" w:rsidRPr="001D53A8" w:rsidRDefault="00DC7ED7">
      <w:pPr>
        <w:rPr>
          <w:sz w:val="24"/>
          <w:szCs w:val="24"/>
          <w:lang w:val="fr-FR"/>
        </w:rPr>
      </w:pPr>
    </w:p>
    <w:p w:rsidR="00DC7ED7" w:rsidRPr="001D53A8" w:rsidRDefault="00DC7ED7">
      <w:pPr>
        <w:rPr>
          <w:sz w:val="24"/>
          <w:szCs w:val="24"/>
          <w:lang w:val="fr-FR"/>
        </w:rPr>
      </w:pPr>
      <w:r w:rsidRPr="001D53A8">
        <w:rPr>
          <w:sz w:val="24"/>
          <w:szCs w:val="24"/>
          <w:lang w:val="fr-FR"/>
        </w:rPr>
        <w:t>Dr. Clare Halsted</w:t>
      </w:r>
    </w:p>
    <w:p w:rsidR="00DC7ED7" w:rsidRPr="001D53A8" w:rsidRDefault="00DC7ED7">
      <w:pPr>
        <w:rPr>
          <w:sz w:val="24"/>
          <w:szCs w:val="24"/>
          <w:lang w:val="fr-FR"/>
        </w:rPr>
      </w:pPr>
      <w:r w:rsidRPr="001D53A8">
        <w:rPr>
          <w:sz w:val="24"/>
          <w:szCs w:val="24"/>
          <w:lang w:val="fr-FR"/>
        </w:rPr>
        <w:t>Présidente de la Commission antidopage de la FIE</w:t>
      </w:r>
    </w:p>
    <w:p w:rsidR="00DC7ED7" w:rsidRDefault="00DC7ED7">
      <w:pPr>
        <w:rPr>
          <w:sz w:val="24"/>
          <w:szCs w:val="24"/>
        </w:rPr>
      </w:pPr>
      <w:r>
        <w:rPr>
          <w:sz w:val="24"/>
          <w:szCs w:val="24"/>
        </w:rPr>
        <w:t>Août 2017</w:t>
      </w:r>
    </w:p>
    <w:p w:rsidR="001D53A8" w:rsidRPr="006E294A" w:rsidRDefault="001D53A8">
      <w:pPr>
        <w:rPr>
          <w:sz w:val="24"/>
          <w:szCs w:val="24"/>
        </w:rPr>
      </w:pPr>
      <w:bookmarkStart w:id="0" w:name="_GoBack"/>
      <w:bookmarkEnd w:id="0"/>
    </w:p>
    <w:sectPr w:rsidR="001D53A8" w:rsidRPr="006E294A" w:rsidSect="00276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5E2"/>
    <w:rsid w:val="00041720"/>
    <w:rsid w:val="00153462"/>
    <w:rsid w:val="001D53A8"/>
    <w:rsid w:val="00276207"/>
    <w:rsid w:val="004B2D5D"/>
    <w:rsid w:val="004F5EA5"/>
    <w:rsid w:val="00565C56"/>
    <w:rsid w:val="005A3274"/>
    <w:rsid w:val="006E294A"/>
    <w:rsid w:val="00B0084B"/>
    <w:rsid w:val="00B557CC"/>
    <w:rsid w:val="00BB66B1"/>
    <w:rsid w:val="00CF25E2"/>
    <w:rsid w:val="00D82EAE"/>
    <w:rsid w:val="00DC7ED7"/>
    <w:rsid w:val="00E00924"/>
    <w:rsid w:val="00E70C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5CC32"/>
  <w15:docId w15:val="{2EBDCDCE-7E89-48E8-9FFA-6C74E6AB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6207"/>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E70C2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749">
      <w:marLeft w:val="0"/>
      <w:marRight w:val="0"/>
      <w:marTop w:val="0"/>
      <w:marBottom w:val="0"/>
      <w:divBdr>
        <w:top w:val="none" w:sz="0" w:space="0" w:color="auto"/>
        <w:left w:val="none" w:sz="0" w:space="0" w:color="auto"/>
        <w:bottom w:val="none" w:sz="0" w:space="0" w:color="auto"/>
        <w:right w:val="none" w:sz="0" w:space="0" w:color="auto"/>
      </w:divBdr>
      <w:divsChild>
        <w:div w:id="9458758">
          <w:marLeft w:val="0"/>
          <w:marRight w:val="0"/>
          <w:marTop w:val="0"/>
          <w:marBottom w:val="0"/>
          <w:divBdr>
            <w:top w:val="none" w:sz="0" w:space="0" w:color="auto"/>
            <w:left w:val="none" w:sz="0" w:space="0" w:color="auto"/>
            <w:bottom w:val="none" w:sz="0" w:space="0" w:color="auto"/>
            <w:right w:val="none" w:sz="0" w:space="0" w:color="auto"/>
          </w:divBdr>
        </w:div>
        <w:div w:id="9458762">
          <w:marLeft w:val="0"/>
          <w:marRight w:val="0"/>
          <w:marTop w:val="0"/>
          <w:marBottom w:val="0"/>
          <w:divBdr>
            <w:top w:val="none" w:sz="0" w:space="0" w:color="auto"/>
            <w:left w:val="none" w:sz="0" w:space="0" w:color="auto"/>
            <w:bottom w:val="none" w:sz="0" w:space="0" w:color="auto"/>
            <w:right w:val="none" w:sz="0" w:space="0" w:color="auto"/>
          </w:divBdr>
        </w:div>
        <w:div w:id="9458763">
          <w:marLeft w:val="0"/>
          <w:marRight w:val="0"/>
          <w:marTop w:val="0"/>
          <w:marBottom w:val="0"/>
          <w:divBdr>
            <w:top w:val="none" w:sz="0" w:space="0" w:color="auto"/>
            <w:left w:val="none" w:sz="0" w:space="0" w:color="auto"/>
            <w:bottom w:val="none" w:sz="0" w:space="0" w:color="auto"/>
            <w:right w:val="none" w:sz="0" w:space="0" w:color="auto"/>
          </w:divBdr>
        </w:div>
        <w:div w:id="9458770">
          <w:marLeft w:val="0"/>
          <w:marRight w:val="0"/>
          <w:marTop w:val="0"/>
          <w:marBottom w:val="0"/>
          <w:divBdr>
            <w:top w:val="none" w:sz="0" w:space="0" w:color="auto"/>
            <w:left w:val="none" w:sz="0" w:space="0" w:color="auto"/>
            <w:bottom w:val="none" w:sz="0" w:space="0" w:color="auto"/>
            <w:right w:val="none" w:sz="0" w:space="0" w:color="auto"/>
          </w:divBdr>
        </w:div>
        <w:div w:id="9458772">
          <w:marLeft w:val="0"/>
          <w:marRight w:val="0"/>
          <w:marTop w:val="0"/>
          <w:marBottom w:val="0"/>
          <w:divBdr>
            <w:top w:val="none" w:sz="0" w:space="0" w:color="auto"/>
            <w:left w:val="none" w:sz="0" w:space="0" w:color="auto"/>
            <w:bottom w:val="none" w:sz="0" w:space="0" w:color="auto"/>
            <w:right w:val="none" w:sz="0" w:space="0" w:color="auto"/>
          </w:divBdr>
        </w:div>
        <w:div w:id="9458774">
          <w:marLeft w:val="0"/>
          <w:marRight w:val="0"/>
          <w:marTop w:val="0"/>
          <w:marBottom w:val="0"/>
          <w:divBdr>
            <w:top w:val="none" w:sz="0" w:space="0" w:color="auto"/>
            <w:left w:val="none" w:sz="0" w:space="0" w:color="auto"/>
            <w:bottom w:val="none" w:sz="0" w:space="0" w:color="auto"/>
            <w:right w:val="none" w:sz="0" w:space="0" w:color="auto"/>
          </w:divBdr>
        </w:div>
        <w:div w:id="9458776">
          <w:marLeft w:val="0"/>
          <w:marRight w:val="0"/>
          <w:marTop w:val="0"/>
          <w:marBottom w:val="0"/>
          <w:divBdr>
            <w:top w:val="none" w:sz="0" w:space="0" w:color="auto"/>
            <w:left w:val="none" w:sz="0" w:space="0" w:color="auto"/>
            <w:bottom w:val="none" w:sz="0" w:space="0" w:color="auto"/>
            <w:right w:val="none" w:sz="0" w:space="0" w:color="auto"/>
          </w:divBdr>
        </w:div>
        <w:div w:id="9458777">
          <w:marLeft w:val="0"/>
          <w:marRight w:val="0"/>
          <w:marTop w:val="0"/>
          <w:marBottom w:val="0"/>
          <w:divBdr>
            <w:top w:val="none" w:sz="0" w:space="0" w:color="auto"/>
            <w:left w:val="none" w:sz="0" w:space="0" w:color="auto"/>
            <w:bottom w:val="none" w:sz="0" w:space="0" w:color="auto"/>
            <w:right w:val="none" w:sz="0" w:space="0" w:color="auto"/>
          </w:divBdr>
        </w:div>
      </w:divsChild>
    </w:div>
    <w:div w:id="9458756">
      <w:marLeft w:val="0"/>
      <w:marRight w:val="0"/>
      <w:marTop w:val="0"/>
      <w:marBottom w:val="0"/>
      <w:divBdr>
        <w:top w:val="none" w:sz="0" w:space="0" w:color="auto"/>
        <w:left w:val="none" w:sz="0" w:space="0" w:color="auto"/>
        <w:bottom w:val="none" w:sz="0" w:space="0" w:color="auto"/>
        <w:right w:val="none" w:sz="0" w:space="0" w:color="auto"/>
      </w:divBdr>
      <w:divsChild>
        <w:div w:id="9458747">
          <w:marLeft w:val="0"/>
          <w:marRight w:val="0"/>
          <w:marTop w:val="0"/>
          <w:marBottom w:val="0"/>
          <w:divBdr>
            <w:top w:val="none" w:sz="0" w:space="0" w:color="auto"/>
            <w:left w:val="none" w:sz="0" w:space="0" w:color="auto"/>
            <w:bottom w:val="none" w:sz="0" w:space="0" w:color="auto"/>
            <w:right w:val="none" w:sz="0" w:space="0" w:color="auto"/>
          </w:divBdr>
        </w:div>
        <w:div w:id="9458748">
          <w:marLeft w:val="0"/>
          <w:marRight w:val="0"/>
          <w:marTop w:val="0"/>
          <w:marBottom w:val="0"/>
          <w:divBdr>
            <w:top w:val="none" w:sz="0" w:space="0" w:color="auto"/>
            <w:left w:val="none" w:sz="0" w:space="0" w:color="auto"/>
            <w:bottom w:val="none" w:sz="0" w:space="0" w:color="auto"/>
            <w:right w:val="none" w:sz="0" w:space="0" w:color="auto"/>
          </w:divBdr>
        </w:div>
        <w:div w:id="9458751">
          <w:marLeft w:val="0"/>
          <w:marRight w:val="0"/>
          <w:marTop w:val="0"/>
          <w:marBottom w:val="0"/>
          <w:divBdr>
            <w:top w:val="none" w:sz="0" w:space="0" w:color="auto"/>
            <w:left w:val="none" w:sz="0" w:space="0" w:color="auto"/>
            <w:bottom w:val="none" w:sz="0" w:space="0" w:color="auto"/>
            <w:right w:val="none" w:sz="0" w:space="0" w:color="auto"/>
          </w:divBdr>
        </w:div>
        <w:div w:id="9458752">
          <w:marLeft w:val="0"/>
          <w:marRight w:val="0"/>
          <w:marTop w:val="0"/>
          <w:marBottom w:val="0"/>
          <w:divBdr>
            <w:top w:val="none" w:sz="0" w:space="0" w:color="auto"/>
            <w:left w:val="none" w:sz="0" w:space="0" w:color="auto"/>
            <w:bottom w:val="none" w:sz="0" w:space="0" w:color="auto"/>
            <w:right w:val="none" w:sz="0" w:space="0" w:color="auto"/>
          </w:divBdr>
        </w:div>
        <w:div w:id="9458757">
          <w:marLeft w:val="0"/>
          <w:marRight w:val="0"/>
          <w:marTop w:val="0"/>
          <w:marBottom w:val="0"/>
          <w:divBdr>
            <w:top w:val="none" w:sz="0" w:space="0" w:color="auto"/>
            <w:left w:val="none" w:sz="0" w:space="0" w:color="auto"/>
            <w:bottom w:val="none" w:sz="0" w:space="0" w:color="auto"/>
            <w:right w:val="none" w:sz="0" w:space="0" w:color="auto"/>
          </w:divBdr>
        </w:div>
        <w:div w:id="9458761">
          <w:marLeft w:val="0"/>
          <w:marRight w:val="0"/>
          <w:marTop w:val="0"/>
          <w:marBottom w:val="0"/>
          <w:divBdr>
            <w:top w:val="none" w:sz="0" w:space="0" w:color="auto"/>
            <w:left w:val="none" w:sz="0" w:space="0" w:color="auto"/>
            <w:bottom w:val="none" w:sz="0" w:space="0" w:color="auto"/>
            <w:right w:val="none" w:sz="0" w:space="0" w:color="auto"/>
          </w:divBdr>
        </w:div>
        <w:div w:id="9458765">
          <w:marLeft w:val="0"/>
          <w:marRight w:val="0"/>
          <w:marTop w:val="0"/>
          <w:marBottom w:val="0"/>
          <w:divBdr>
            <w:top w:val="none" w:sz="0" w:space="0" w:color="auto"/>
            <w:left w:val="none" w:sz="0" w:space="0" w:color="auto"/>
            <w:bottom w:val="none" w:sz="0" w:space="0" w:color="auto"/>
            <w:right w:val="none" w:sz="0" w:space="0" w:color="auto"/>
          </w:divBdr>
        </w:div>
        <w:div w:id="9458771">
          <w:marLeft w:val="0"/>
          <w:marRight w:val="0"/>
          <w:marTop w:val="0"/>
          <w:marBottom w:val="0"/>
          <w:divBdr>
            <w:top w:val="none" w:sz="0" w:space="0" w:color="auto"/>
            <w:left w:val="none" w:sz="0" w:space="0" w:color="auto"/>
            <w:bottom w:val="none" w:sz="0" w:space="0" w:color="auto"/>
            <w:right w:val="none" w:sz="0" w:space="0" w:color="auto"/>
          </w:divBdr>
        </w:div>
      </w:divsChild>
    </w:div>
    <w:div w:id="9458760">
      <w:marLeft w:val="0"/>
      <w:marRight w:val="0"/>
      <w:marTop w:val="0"/>
      <w:marBottom w:val="0"/>
      <w:divBdr>
        <w:top w:val="none" w:sz="0" w:space="0" w:color="auto"/>
        <w:left w:val="none" w:sz="0" w:space="0" w:color="auto"/>
        <w:bottom w:val="none" w:sz="0" w:space="0" w:color="auto"/>
        <w:right w:val="none" w:sz="0" w:space="0" w:color="auto"/>
      </w:divBdr>
      <w:divsChild>
        <w:div w:id="9458750">
          <w:marLeft w:val="0"/>
          <w:marRight w:val="0"/>
          <w:marTop w:val="0"/>
          <w:marBottom w:val="0"/>
          <w:divBdr>
            <w:top w:val="none" w:sz="0" w:space="0" w:color="auto"/>
            <w:left w:val="none" w:sz="0" w:space="0" w:color="auto"/>
            <w:bottom w:val="none" w:sz="0" w:space="0" w:color="auto"/>
            <w:right w:val="none" w:sz="0" w:space="0" w:color="auto"/>
          </w:divBdr>
        </w:div>
        <w:div w:id="9458753">
          <w:marLeft w:val="0"/>
          <w:marRight w:val="0"/>
          <w:marTop w:val="0"/>
          <w:marBottom w:val="0"/>
          <w:divBdr>
            <w:top w:val="none" w:sz="0" w:space="0" w:color="auto"/>
            <w:left w:val="none" w:sz="0" w:space="0" w:color="auto"/>
            <w:bottom w:val="none" w:sz="0" w:space="0" w:color="auto"/>
            <w:right w:val="none" w:sz="0" w:space="0" w:color="auto"/>
          </w:divBdr>
        </w:div>
        <w:div w:id="9458754">
          <w:marLeft w:val="0"/>
          <w:marRight w:val="0"/>
          <w:marTop w:val="0"/>
          <w:marBottom w:val="0"/>
          <w:divBdr>
            <w:top w:val="none" w:sz="0" w:space="0" w:color="auto"/>
            <w:left w:val="none" w:sz="0" w:space="0" w:color="auto"/>
            <w:bottom w:val="none" w:sz="0" w:space="0" w:color="auto"/>
            <w:right w:val="none" w:sz="0" w:space="0" w:color="auto"/>
          </w:divBdr>
        </w:div>
        <w:div w:id="9458755">
          <w:marLeft w:val="0"/>
          <w:marRight w:val="0"/>
          <w:marTop w:val="0"/>
          <w:marBottom w:val="0"/>
          <w:divBdr>
            <w:top w:val="none" w:sz="0" w:space="0" w:color="auto"/>
            <w:left w:val="none" w:sz="0" w:space="0" w:color="auto"/>
            <w:bottom w:val="none" w:sz="0" w:space="0" w:color="auto"/>
            <w:right w:val="none" w:sz="0" w:space="0" w:color="auto"/>
          </w:divBdr>
        </w:div>
        <w:div w:id="9458759">
          <w:marLeft w:val="0"/>
          <w:marRight w:val="0"/>
          <w:marTop w:val="0"/>
          <w:marBottom w:val="0"/>
          <w:divBdr>
            <w:top w:val="none" w:sz="0" w:space="0" w:color="auto"/>
            <w:left w:val="none" w:sz="0" w:space="0" w:color="auto"/>
            <w:bottom w:val="none" w:sz="0" w:space="0" w:color="auto"/>
            <w:right w:val="none" w:sz="0" w:space="0" w:color="auto"/>
          </w:divBdr>
        </w:div>
        <w:div w:id="9458764">
          <w:marLeft w:val="0"/>
          <w:marRight w:val="0"/>
          <w:marTop w:val="0"/>
          <w:marBottom w:val="0"/>
          <w:divBdr>
            <w:top w:val="none" w:sz="0" w:space="0" w:color="auto"/>
            <w:left w:val="none" w:sz="0" w:space="0" w:color="auto"/>
            <w:bottom w:val="none" w:sz="0" w:space="0" w:color="auto"/>
            <w:right w:val="none" w:sz="0" w:space="0" w:color="auto"/>
          </w:divBdr>
        </w:div>
        <w:div w:id="9458766">
          <w:marLeft w:val="0"/>
          <w:marRight w:val="0"/>
          <w:marTop w:val="0"/>
          <w:marBottom w:val="0"/>
          <w:divBdr>
            <w:top w:val="none" w:sz="0" w:space="0" w:color="auto"/>
            <w:left w:val="none" w:sz="0" w:space="0" w:color="auto"/>
            <w:bottom w:val="none" w:sz="0" w:space="0" w:color="auto"/>
            <w:right w:val="none" w:sz="0" w:space="0" w:color="auto"/>
          </w:divBdr>
        </w:div>
        <w:div w:id="9458767">
          <w:marLeft w:val="0"/>
          <w:marRight w:val="0"/>
          <w:marTop w:val="0"/>
          <w:marBottom w:val="0"/>
          <w:divBdr>
            <w:top w:val="none" w:sz="0" w:space="0" w:color="auto"/>
            <w:left w:val="none" w:sz="0" w:space="0" w:color="auto"/>
            <w:bottom w:val="none" w:sz="0" w:space="0" w:color="auto"/>
            <w:right w:val="none" w:sz="0" w:space="0" w:color="auto"/>
          </w:divBdr>
        </w:div>
        <w:div w:id="9458768">
          <w:marLeft w:val="0"/>
          <w:marRight w:val="0"/>
          <w:marTop w:val="0"/>
          <w:marBottom w:val="0"/>
          <w:divBdr>
            <w:top w:val="none" w:sz="0" w:space="0" w:color="auto"/>
            <w:left w:val="none" w:sz="0" w:space="0" w:color="auto"/>
            <w:bottom w:val="none" w:sz="0" w:space="0" w:color="auto"/>
            <w:right w:val="none" w:sz="0" w:space="0" w:color="auto"/>
          </w:divBdr>
        </w:div>
        <w:div w:id="9458769">
          <w:marLeft w:val="0"/>
          <w:marRight w:val="0"/>
          <w:marTop w:val="0"/>
          <w:marBottom w:val="0"/>
          <w:divBdr>
            <w:top w:val="none" w:sz="0" w:space="0" w:color="auto"/>
            <w:left w:val="none" w:sz="0" w:space="0" w:color="auto"/>
            <w:bottom w:val="none" w:sz="0" w:space="0" w:color="auto"/>
            <w:right w:val="none" w:sz="0" w:space="0" w:color="auto"/>
          </w:divBdr>
        </w:div>
        <w:div w:id="9458773">
          <w:marLeft w:val="0"/>
          <w:marRight w:val="0"/>
          <w:marTop w:val="0"/>
          <w:marBottom w:val="0"/>
          <w:divBdr>
            <w:top w:val="none" w:sz="0" w:space="0" w:color="auto"/>
            <w:left w:val="none" w:sz="0" w:space="0" w:color="auto"/>
            <w:bottom w:val="none" w:sz="0" w:space="0" w:color="auto"/>
            <w:right w:val="none" w:sz="0" w:space="0" w:color="auto"/>
          </w:divBdr>
        </w:div>
        <w:div w:id="945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tic.fie.org/uploads/16/80401-2016-09-30_-_isti_final_january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495</Words>
  <Characters>2626</Characters>
  <Application>Microsoft Office Word</Application>
  <DocSecurity>0</DocSecurity>
  <Lines>21</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Sara Lindqvist</cp:lastModifiedBy>
  <cp:revision>5</cp:revision>
  <dcterms:created xsi:type="dcterms:W3CDTF">2017-08-16T09:47:00Z</dcterms:created>
  <dcterms:modified xsi:type="dcterms:W3CDTF">2017-08-17T12:59:00Z</dcterms:modified>
</cp:coreProperties>
</file>