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414C" w14:textId="76609E3B" w:rsidR="00124240" w:rsidRDefault="009D6450" w:rsidP="00466B92">
      <w:pPr>
        <w:pStyle w:val="Header"/>
        <w:tabs>
          <w:tab w:val="clear" w:pos="4320"/>
          <w:tab w:val="center" w:pos="5245"/>
        </w:tabs>
        <w:rPr>
          <w:lang w:val="en-GB"/>
        </w:rPr>
      </w:pPr>
      <w:r w:rsidRPr="00AB09F2">
        <w:rPr>
          <w:noProof/>
        </w:rPr>
        <w:drawing>
          <wp:anchor distT="0" distB="0" distL="114300" distR="114300" simplePos="0" relativeHeight="251658240" behindDoc="0" locked="0" layoutInCell="1" allowOverlap="1" wp14:anchorId="0D2C01A3" wp14:editId="3AFB627E">
            <wp:simplePos x="0" y="0"/>
            <wp:positionH relativeFrom="margin">
              <wp:posOffset>2061845</wp:posOffset>
            </wp:positionH>
            <wp:positionV relativeFrom="margin">
              <wp:posOffset>-2540</wp:posOffset>
            </wp:positionV>
            <wp:extent cx="1847850" cy="985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7">
                      <a:extLst>
                        <a:ext uri="{28A0092B-C50C-407E-A947-70E740481C1C}">
                          <a14:useLocalDpi xmlns:a14="http://schemas.microsoft.com/office/drawing/2010/main" val="0"/>
                        </a:ext>
                      </a:extLst>
                    </a:blip>
                    <a:stretch>
                      <a:fillRect/>
                    </a:stretch>
                  </pic:blipFill>
                  <pic:spPr>
                    <a:xfrm>
                      <a:off x="0" y="0"/>
                      <a:ext cx="1847850" cy="985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289E17C" wp14:editId="458568FE">
            <wp:simplePos x="0" y="0"/>
            <wp:positionH relativeFrom="margin">
              <wp:posOffset>4467860</wp:posOffset>
            </wp:positionH>
            <wp:positionV relativeFrom="margin">
              <wp:posOffset>-2540</wp:posOffset>
            </wp:positionV>
            <wp:extent cx="1503045" cy="1047750"/>
            <wp:effectExtent l="0" t="0" r="1905" b="0"/>
            <wp:wrapSquare wrapText="bothSides"/>
            <wp:docPr id="5" name="Picture 5" descr="G:\  CLUB fost E\C.S.U\SIGLE_2012\CSU POLI  IAN 2015\csu_logo_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CLUB fost E\C.S.U\SIGLE_2012\CSU POLI  IAN 2015\csu_logo_no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06C4C997" wp14:editId="783BB0E9">
            <wp:simplePos x="0" y="0"/>
            <wp:positionH relativeFrom="margin">
              <wp:posOffset>4445</wp:posOffset>
            </wp:positionH>
            <wp:positionV relativeFrom="margin">
              <wp:posOffset>-2540</wp:posOffset>
            </wp:positionV>
            <wp:extent cx="1000125" cy="1000125"/>
            <wp:effectExtent l="0" t="0" r="9525" b="9525"/>
            <wp:wrapSquare wrapText="bothSides"/>
            <wp:docPr id="3" name="Picture 3" descr="C:\Users\Dixy\Desktop\Logo FRS ingro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y\Desktop\Logo FRS ingros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C8ABA" w14:textId="3E833794" w:rsidR="00310DC7" w:rsidRPr="00124240" w:rsidRDefault="00310DC7" w:rsidP="00466B92">
      <w:pPr>
        <w:pStyle w:val="Header"/>
        <w:tabs>
          <w:tab w:val="clear" w:pos="4320"/>
          <w:tab w:val="center" w:pos="5245"/>
        </w:tabs>
        <w:rPr>
          <w:lang w:val="en-GB"/>
        </w:rPr>
      </w:pPr>
    </w:p>
    <w:p w14:paraId="32F48EDA" w14:textId="77777777" w:rsidR="00466B92" w:rsidRDefault="00466B92" w:rsidP="00124240">
      <w:pPr>
        <w:autoSpaceDE w:val="0"/>
        <w:autoSpaceDN w:val="0"/>
        <w:adjustRightInd w:val="0"/>
        <w:rPr>
          <w:rFonts w:ascii="Calibri" w:hAnsi="Calibri" w:cs="Calibri"/>
          <w:color w:val="000000"/>
        </w:rPr>
      </w:pPr>
    </w:p>
    <w:p w14:paraId="6B191D6E" w14:textId="48B6C463" w:rsidR="00466B92" w:rsidRDefault="00466B92" w:rsidP="00124240">
      <w:pPr>
        <w:autoSpaceDE w:val="0"/>
        <w:autoSpaceDN w:val="0"/>
        <w:adjustRightInd w:val="0"/>
        <w:rPr>
          <w:rFonts w:ascii="Calibri" w:hAnsi="Calibri" w:cs="Calibri"/>
          <w:color w:val="000000"/>
        </w:rPr>
      </w:pPr>
    </w:p>
    <w:p w14:paraId="3D8AF5CE" w14:textId="61B08DC7" w:rsidR="00466B92" w:rsidRDefault="00466B92" w:rsidP="00124240">
      <w:pPr>
        <w:autoSpaceDE w:val="0"/>
        <w:autoSpaceDN w:val="0"/>
        <w:adjustRightInd w:val="0"/>
        <w:rPr>
          <w:rFonts w:ascii="Calibri" w:hAnsi="Calibri" w:cs="Calibri"/>
          <w:color w:val="000000"/>
        </w:rPr>
      </w:pPr>
    </w:p>
    <w:p w14:paraId="28C49102" w14:textId="77777777" w:rsidR="00466B92" w:rsidRDefault="00466B92" w:rsidP="00124240">
      <w:pPr>
        <w:autoSpaceDE w:val="0"/>
        <w:autoSpaceDN w:val="0"/>
        <w:adjustRightInd w:val="0"/>
        <w:rPr>
          <w:rFonts w:ascii="Calibri" w:hAnsi="Calibri" w:cs="Calibri"/>
          <w:color w:val="000000"/>
        </w:rPr>
      </w:pPr>
    </w:p>
    <w:p w14:paraId="2F22837C" w14:textId="429E02A4" w:rsidR="00466B92" w:rsidRDefault="00466B92" w:rsidP="00124240">
      <w:pPr>
        <w:autoSpaceDE w:val="0"/>
        <w:autoSpaceDN w:val="0"/>
        <w:adjustRightInd w:val="0"/>
        <w:rPr>
          <w:rFonts w:ascii="Calibri" w:hAnsi="Calibri" w:cs="Calibri"/>
          <w:color w:val="000000"/>
        </w:rPr>
      </w:pPr>
    </w:p>
    <w:p w14:paraId="2B268C0F" w14:textId="77777777" w:rsidR="00466B92" w:rsidRDefault="00466B92" w:rsidP="00124240">
      <w:pPr>
        <w:autoSpaceDE w:val="0"/>
        <w:autoSpaceDN w:val="0"/>
        <w:adjustRightInd w:val="0"/>
        <w:jc w:val="center"/>
        <w:rPr>
          <w:rFonts w:ascii="Calibri" w:hAnsi="Calibri" w:cs="Calibri"/>
          <w:b/>
          <w:bCs/>
          <w:color w:val="000000"/>
          <w:sz w:val="22"/>
          <w:szCs w:val="22"/>
        </w:rPr>
      </w:pPr>
    </w:p>
    <w:p w14:paraId="153061EE" w14:textId="432707A3" w:rsidR="00124240" w:rsidRPr="00124240" w:rsidRDefault="00124240" w:rsidP="00124240">
      <w:pPr>
        <w:autoSpaceDE w:val="0"/>
        <w:autoSpaceDN w:val="0"/>
        <w:adjustRightInd w:val="0"/>
        <w:jc w:val="center"/>
        <w:rPr>
          <w:rFonts w:ascii="Calibri" w:hAnsi="Calibri" w:cs="Calibri"/>
          <w:color w:val="000000"/>
          <w:sz w:val="22"/>
          <w:szCs w:val="22"/>
        </w:rPr>
      </w:pPr>
      <w:r>
        <w:rPr>
          <w:rFonts w:ascii="Calibri" w:hAnsi="Calibri" w:cs="Calibri"/>
          <w:b/>
          <w:bCs/>
          <w:color w:val="000000"/>
          <w:sz w:val="22"/>
          <w:szCs w:val="22"/>
        </w:rPr>
        <w:t>Junior World Cup Women’s Foil Individual and T</w:t>
      </w:r>
      <w:r w:rsidRPr="00124240">
        <w:rPr>
          <w:rFonts w:ascii="Calibri" w:hAnsi="Calibri" w:cs="Calibri"/>
          <w:b/>
          <w:bCs/>
          <w:color w:val="000000"/>
          <w:sz w:val="22"/>
          <w:szCs w:val="22"/>
        </w:rPr>
        <w:t>eam</w:t>
      </w:r>
      <w:r>
        <w:rPr>
          <w:rFonts w:ascii="Calibri" w:hAnsi="Calibri" w:cs="Calibri"/>
          <w:b/>
          <w:bCs/>
          <w:color w:val="000000"/>
          <w:sz w:val="22"/>
          <w:szCs w:val="22"/>
        </w:rPr>
        <w:t>s</w:t>
      </w:r>
    </w:p>
    <w:p w14:paraId="7C29AF64" w14:textId="6E15CAC7" w:rsidR="00124240" w:rsidRPr="00EB6AD6" w:rsidRDefault="00124240" w:rsidP="00EB6AD6">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Timi</w:t>
      </w:r>
      <w:r>
        <w:rPr>
          <w:rFonts w:ascii="Calibri" w:hAnsi="Calibri" w:cs="Calibri"/>
          <w:b/>
          <w:bCs/>
          <w:color w:val="000000"/>
          <w:sz w:val="22"/>
          <w:szCs w:val="22"/>
          <w:lang w:val="ro-RO"/>
        </w:rPr>
        <w:t>s</w:t>
      </w:r>
      <w:r w:rsidR="00435161">
        <w:rPr>
          <w:rFonts w:ascii="Calibri" w:hAnsi="Calibri" w:cs="Calibri"/>
          <w:b/>
          <w:bCs/>
          <w:color w:val="000000"/>
          <w:sz w:val="22"/>
          <w:szCs w:val="22"/>
        </w:rPr>
        <w:t>oara – 07</w:t>
      </w:r>
      <w:r w:rsidRPr="00124240">
        <w:rPr>
          <w:rFonts w:ascii="Calibri" w:hAnsi="Calibri" w:cs="Calibri"/>
          <w:b/>
          <w:bCs/>
          <w:color w:val="000000"/>
          <w:sz w:val="22"/>
          <w:szCs w:val="22"/>
          <w:vertAlign w:val="superscript"/>
        </w:rPr>
        <w:t>th</w:t>
      </w:r>
      <w:r w:rsidR="004C4F74">
        <w:rPr>
          <w:rFonts w:ascii="Calibri" w:hAnsi="Calibri" w:cs="Calibri"/>
          <w:b/>
          <w:bCs/>
          <w:color w:val="000000"/>
          <w:sz w:val="22"/>
          <w:szCs w:val="22"/>
          <w:vertAlign w:val="superscript"/>
        </w:rPr>
        <w:t xml:space="preserve"> </w:t>
      </w:r>
      <w:r w:rsidR="004C4F74">
        <w:rPr>
          <w:rFonts w:ascii="Calibri" w:hAnsi="Calibri" w:cs="Calibri"/>
          <w:b/>
          <w:bCs/>
          <w:color w:val="000000"/>
          <w:sz w:val="22"/>
          <w:szCs w:val="22"/>
        </w:rPr>
        <w:t xml:space="preserve">and </w:t>
      </w:r>
      <w:r w:rsidR="00435161">
        <w:rPr>
          <w:rFonts w:ascii="Calibri" w:hAnsi="Calibri" w:cs="Calibri"/>
          <w:b/>
          <w:bCs/>
          <w:color w:val="000000"/>
          <w:sz w:val="22"/>
          <w:szCs w:val="22"/>
        </w:rPr>
        <w:t>08</w:t>
      </w:r>
      <w:r w:rsidRPr="00124240">
        <w:rPr>
          <w:rFonts w:ascii="Calibri" w:hAnsi="Calibri" w:cs="Calibri"/>
          <w:b/>
          <w:bCs/>
          <w:color w:val="000000"/>
          <w:sz w:val="22"/>
          <w:szCs w:val="22"/>
          <w:vertAlign w:val="superscript"/>
        </w:rPr>
        <w:t>th</w:t>
      </w:r>
      <w:r w:rsidRPr="00124240">
        <w:rPr>
          <w:rFonts w:ascii="Calibri" w:hAnsi="Calibri" w:cs="Calibri"/>
          <w:b/>
          <w:bCs/>
          <w:color w:val="000000"/>
          <w:sz w:val="22"/>
          <w:szCs w:val="22"/>
        </w:rPr>
        <w:t xml:space="preserve"> of </w:t>
      </w:r>
      <w:r>
        <w:rPr>
          <w:rFonts w:ascii="Calibri" w:hAnsi="Calibri" w:cs="Calibri"/>
          <w:b/>
          <w:bCs/>
          <w:color w:val="000000"/>
          <w:sz w:val="22"/>
          <w:szCs w:val="22"/>
        </w:rPr>
        <w:t>October</w:t>
      </w:r>
      <w:r>
        <w:rPr>
          <w:rFonts w:ascii="Calibri" w:hAnsi="Calibri" w:cs="Calibri"/>
          <w:b/>
          <w:bCs/>
          <w:color w:val="000000"/>
          <w:sz w:val="18"/>
          <w:szCs w:val="18"/>
        </w:rPr>
        <w:t xml:space="preserve"> </w:t>
      </w:r>
      <w:r w:rsidR="00775D55">
        <w:rPr>
          <w:rFonts w:ascii="Calibri" w:hAnsi="Calibri" w:cs="Calibri"/>
          <w:b/>
          <w:bCs/>
          <w:color w:val="000000"/>
          <w:sz w:val="22"/>
          <w:szCs w:val="22"/>
        </w:rPr>
        <w:t>2017</w:t>
      </w:r>
    </w:p>
    <w:p w14:paraId="328DF80F" w14:textId="77777777" w:rsidR="00124240" w:rsidRPr="00124240" w:rsidRDefault="00124240" w:rsidP="00124240">
      <w:pPr>
        <w:autoSpaceDE w:val="0"/>
        <w:autoSpaceDN w:val="0"/>
        <w:adjustRightInd w:val="0"/>
        <w:rPr>
          <w:rFonts w:ascii="Calibri" w:hAnsi="Calibri" w:cs="Calibri"/>
          <w:color w:val="000000"/>
          <w:sz w:val="18"/>
          <w:szCs w:val="18"/>
        </w:rPr>
      </w:pPr>
    </w:p>
    <w:p w14:paraId="2706C0DF" w14:textId="77777777"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Dear Friends,</w:t>
      </w:r>
    </w:p>
    <w:p w14:paraId="4921F4F7" w14:textId="77777777" w:rsidR="006432C3" w:rsidRPr="00B244CB" w:rsidRDefault="006432C3" w:rsidP="00747713">
      <w:pPr>
        <w:jc w:val="both"/>
        <w:rPr>
          <w:rFonts w:asciiTheme="majorHAnsi" w:hAnsiTheme="majorHAnsi"/>
          <w:sz w:val="22"/>
          <w:szCs w:val="22"/>
          <w:lang w:val="en-GB"/>
        </w:rPr>
      </w:pPr>
    </w:p>
    <w:p w14:paraId="36BF8C49" w14:textId="2F6204CB" w:rsidR="006432C3" w:rsidRPr="00124240" w:rsidRDefault="006432C3" w:rsidP="00CA2575">
      <w:pPr>
        <w:pStyle w:val="Default"/>
        <w:ind w:firstLine="720"/>
        <w:jc w:val="both"/>
        <w:rPr>
          <w:rFonts w:asciiTheme="majorHAnsi" w:hAnsiTheme="majorHAnsi" w:cs="Calibri"/>
          <w:lang w:val="en-US"/>
        </w:rPr>
      </w:pPr>
      <w:r w:rsidRPr="00124240">
        <w:rPr>
          <w:rFonts w:asciiTheme="majorHAnsi" w:hAnsiTheme="majorHAnsi"/>
          <w:sz w:val="22"/>
          <w:szCs w:val="22"/>
          <w:lang w:val="en-GB"/>
        </w:rPr>
        <w:t xml:space="preserve">It is with great pleasure that I invite you to the </w:t>
      </w:r>
      <w:r w:rsidR="00124240" w:rsidRPr="00124240">
        <w:rPr>
          <w:rFonts w:asciiTheme="majorHAnsi" w:hAnsiTheme="majorHAnsi" w:cs="Calibri"/>
          <w:b/>
          <w:bCs/>
          <w:sz w:val="22"/>
          <w:szCs w:val="22"/>
          <w:lang w:val="en-US"/>
        </w:rPr>
        <w:t>Junior World Cup Women’s Foil Individual and Teams,</w:t>
      </w:r>
      <w:r w:rsidRPr="00124240">
        <w:rPr>
          <w:rFonts w:asciiTheme="majorHAnsi" w:hAnsiTheme="majorHAnsi"/>
          <w:sz w:val="22"/>
          <w:szCs w:val="22"/>
          <w:lang w:val="en-GB"/>
        </w:rPr>
        <w:t xml:space="preserve"> on b</w:t>
      </w:r>
      <w:r w:rsidR="00695426">
        <w:rPr>
          <w:rFonts w:asciiTheme="majorHAnsi" w:hAnsiTheme="majorHAnsi"/>
          <w:sz w:val="22"/>
          <w:szCs w:val="22"/>
          <w:lang w:val="en-GB"/>
        </w:rPr>
        <w:t>ehalf of the</w:t>
      </w:r>
      <w:r w:rsidRPr="00124240">
        <w:rPr>
          <w:rFonts w:asciiTheme="majorHAnsi" w:hAnsiTheme="majorHAnsi"/>
          <w:sz w:val="22"/>
          <w:szCs w:val="22"/>
          <w:lang w:val="en-GB"/>
        </w:rPr>
        <w:t xml:space="preserve"> </w:t>
      </w:r>
      <w:r w:rsidR="00124240" w:rsidRPr="00124240">
        <w:rPr>
          <w:rFonts w:asciiTheme="majorHAnsi" w:hAnsiTheme="majorHAnsi" w:cs="Calibri"/>
          <w:bCs/>
          <w:sz w:val="22"/>
          <w:szCs w:val="22"/>
          <w:lang w:val="en-US"/>
        </w:rPr>
        <w:t>Romania</w:t>
      </w:r>
      <w:r w:rsidR="00695426">
        <w:rPr>
          <w:rFonts w:asciiTheme="majorHAnsi" w:hAnsiTheme="majorHAnsi" w:cs="Calibri"/>
          <w:bCs/>
          <w:sz w:val="22"/>
          <w:szCs w:val="22"/>
          <w:lang w:val="en-US"/>
        </w:rPr>
        <w:t>n Fencing Federation</w:t>
      </w:r>
      <w:r w:rsidR="00124240" w:rsidRPr="00124240">
        <w:rPr>
          <w:rFonts w:asciiTheme="majorHAnsi" w:hAnsiTheme="majorHAnsi" w:cs="Calibri"/>
          <w:bCs/>
          <w:sz w:val="22"/>
          <w:szCs w:val="22"/>
          <w:lang w:val="en-US"/>
        </w:rPr>
        <w:t xml:space="preserve"> </w:t>
      </w:r>
      <w:r w:rsidR="00CA2575">
        <w:rPr>
          <w:rFonts w:asciiTheme="majorHAnsi" w:hAnsiTheme="majorHAnsi" w:cs="Calibri"/>
          <w:bCs/>
          <w:sz w:val="22"/>
          <w:szCs w:val="22"/>
          <w:lang w:val="en-US"/>
        </w:rPr>
        <w:t>and University</w:t>
      </w:r>
      <w:r w:rsidR="00124240" w:rsidRPr="00124240">
        <w:rPr>
          <w:rFonts w:asciiTheme="majorHAnsi" w:hAnsiTheme="majorHAnsi" w:cs="Calibri"/>
          <w:bCs/>
          <w:sz w:val="22"/>
          <w:szCs w:val="22"/>
          <w:lang w:val="en-US"/>
        </w:rPr>
        <w:t xml:space="preserve"> Sports Club </w:t>
      </w:r>
      <w:r w:rsidR="00CA2575">
        <w:rPr>
          <w:rFonts w:asciiTheme="majorHAnsi" w:hAnsiTheme="majorHAnsi" w:cs="Calibri"/>
          <w:bCs/>
          <w:sz w:val="22"/>
          <w:szCs w:val="22"/>
          <w:lang w:val="en-US"/>
        </w:rPr>
        <w:t>“Politehnica</w:t>
      </w:r>
      <w:r w:rsidR="00124240" w:rsidRPr="00124240">
        <w:rPr>
          <w:rFonts w:asciiTheme="majorHAnsi" w:hAnsiTheme="majorHAnsi" w:cs="Calibri"/>
          <w:bCs/>
          <w:sz w:val="22"/>
          <w:szCs w:val="22"/>
          <w:lang w:val="en-US"/>
        </w:rPr>
        <w:t xml:space="preserve"> Timisoara</w:t>
      </w:r>
      <w:r w:rsidR="00CA2575">
        <w:rPr>
          <w:rFonts w:asciiTheme="majorHAnsi" w:hAnsiTheme="majorHAnsi" w:cs="Calibri"/>
          <w:bCs/>
          <w:sz w:val="22"/>
          <w:szCs w:val="22"/>
          <w:lang w:val="en-US"/>
        </w:rPr>
        <w:t>”</w:t>
      </w:r>
      <w:r w:rsidR="00124240" w:rsidRPr="00124240">
        <w:rPr>
          <w:rFonts w:asciiTheme="majorHAnsi" w:hAnsiTheme="majorHAnsi" w:cs="Calibri"/>
          <w:bCs/>
          <w:sz w:val="22"/>
          <w:szCs w:val="22"/>
          <w:lang w:val="en-US"/>
        </w:rPr>
        <w:t>,</w:t>
      </w:r>
      <w:r w:rsidR="00124240" w:rsidRPr="00124240">
        <w:rPr>
          <w:rFonts w:asciiTheme="majorHAnsi" w:hAnsiTheme="majorHAnsi"/>
          <w:sz w:val="22"/>
          <w:szCs w:val="22"/>
          <w:lang w:val="en-GB"/>
        </w:rPr>
        <w:t xml:space="preserve"> </w:t>
      </w:r>
      <w:r w:rsidRPr="00124240">
        <w:rPr>
          <w:rFonts w:asciiTheme="majorHAnsi" w:hAnsiTheme="majorHAnsi"/>
          <w:sz w:val="22"/>
          <w:szCs w:val="22"/>
          <w:lang w:val="en-GB"/>
        </w:rPr>
        <w:t xml:space="preserve">which will be held at </w:t>
      </w:r>
      <w:r w:rsidR="00124240">
        <w:rPr>
          <w:rFonts w:asciiTheme="majorHAnsi" w:hAnsiTheme="majorHAnsi"/>
          <w:b/>
          <w:sz w:val="22"/>
          <w:szCs w:val="22"/>
          <w:lang w:val="en-GB"/>
        </w:rPr>
        <w:t>Timisoara</w:t>
      </w:r>
      <w:r w:rsidR="00435161">
        <w:rPr>
          <w:rFonts w:asciiTheme="majorHAnsi" w:hAnsiTheme="majorHAnsi"/>
          <w:sz w:val="22"/>
          <w:szCs w:val="22"/>
          <w:lang w:val="en-GB"/>
        </w:rPr>
        <w:t xml:space="preserve"> on 07</w:t>
      </w:r>
      <w:r w:rsidR="00124240" w:rsidRPr="00124240">
        <w:rPr>
          <w:rFonts w:asciiTheme="majorHAnsi" w:hAnsiTheme="majorHAnsi"/>
          <w:sz w:val="22"/>
          <w:szCs w:val="22"/>
          <w:vertAlign w:val="superscript"/>
          <w:lang w:val="en-GB"/>
        </w:rPr>
        <w:t>th</w:t>
      </w:r>
      <w:r w:rsidR="00435161">
        <w:rPr>
          <w:rFonts w:asciiTheme="majorHAnsi" w:hAnsiTheme="majorHAnsi"/>
          <w:sz w:val="22"/>
          <w:szCs w:val="22"/>
          <w:lang w:val="en-GB"/>
        </w:rPr>
        <w:t xml:space="preserve"> &amp; 08</w:t>
      </w:r>
      <w:r w:rsidR="00124240" w:rsidRPr="00124240">
        <w:rPr>
          <w:rFonts w:asciiTheme="majorHAnsi" w:hAnsiTheme="majorHAnsi"/>
          <w:sz w:val="22"/>
          <w:szCs w:val="22"/>
          <w:vertAlign w:val="superscript"/>
          <w:lang w:val="en-GB"/>
        </w:rPr>
        <w:t>th</w:t>
      </w:r>
      <w:r w:rsidR="00435161">
        <w:rPr>
          <w:rFonts w:asciiTheme="majorHAnsi" w:hAnsiTheme="majorHAnsi"/>
          <w:sz w:val="22"/>
          <w:szCs w:val="22"/>
          <w:lang w:val="en-GB"/>
        </w:rPr>
        <w:t xml:space="preserve"> of October 2017</w:t>
      </w:r>
      <w:r w:rsidRPr="00124240">
        <w:rPr>
          <w:rFonts w:asciiTheme="majorHAnsi" w:hAnsiTheme="majorHAnsi"/>
          <w:b/>
          <w:sz w:val="22"/>
          <w:szCs w:val="22"/>
          <w:lang w:val="en-GB"/>
        </w:rPr>
        <w:t>.</w:t>
      </w:r>
    </w:p>
    <w:p w14:paraId="0C667C2C" w14:textId="77777777" w:rsidR="00310DC7" w:rsidRPr="00B244CB" w:rsidRDefault="00310DC7" w:rsidP="00747713">
      <w:pPr>
        <w:jc w:val="both"/>
        <w:rPr>
          <w:rFonts w:asciiTheme="majorHAnsi" w:hAnsiTheme="majorHAnsi"/>
          <w:b/>
          <w:sz w:val="22"/>
          <w:szCs w:val="22"/>
          <w:lang w:val="en-GB"/>
        </w:rPr>
      </w:pPr>
    </w:p>
    <w:p w14:paraId="40C44D05" w14:textId="77777777"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Detail of the competition as follows:</w:t>
      </w:r>
    </w:p>
    <w:p w14:paraId="45CB9E32" w14:textId="77777777" w:rsidR="006432C3" w:rsidRPr="00B244CB" w:rsidRDefault="006432C3" w:rsidP="00747713">
      <w:pPr>
        <w:jc w:val="both"/>
        <w:rPr>
          <w:rFonts w:asciiTheme="majorHAnsi" w:hAnsiTheme="majorHAnsi"/>
          <w:sz w:val="22"/>
          <w:szCs w:val="22"/>
          <w:lang w:val="en-GB"/>
        </w:rPr>
      </w:pPr>
    </w:p>
    <w:p w14:paraId="495FC8EC" w14:textId="78ED4BC8" w:rsidR="004C4F74" w:rsidRDefault="006432C3" w:rsidP="00214C5F">
      <w:pPr>
        <w:shd w:val="clear" w:color="auto" w:fill="D9D9D9" w:themeFill="background1" w:themeFillShade="D9"/>
        <w:jc w:val="both"/>
        <w:rPr>
          <w:rFonts w:asciiTheme="majorHAnsi" w:hAnsiTheme="majorHAnsi"/>
          <w:sz w:val="22"/>
          <w:szCs w:val="22"/>
          <w:lang w:val="en-GB"/>
        </w:rPr>
      </w:pPr>
      <w:r w:rsidRPr="00B244CB">
        <w:rPr>
          <w:rFonts w:asciiTheme="majorHAnsi" w:hAnsiTheme="majorHAnsi"/>
          <w:b/>
          <w:sz w:val="22"/>
          <w:szCs w:val="22"/>
          <w:lang w:val="en-GB"/>
        </w:rPr>
        <w:t>Organizers</w:t>
      </w:r>
      <w:r w:rsidRPr="00B244CB">
        <w:rPr>
          <w:rFonts w:asciiTheme="majorHAnsi" w:hAnsiTheme="majorHAnsi"/>
          <w:sz w:val="22"/>
          <w:szCs w:val="22"/>
          <w:lang w:val="en-GB"/>
        </w:rPr>
        <w:t>:</w:t>
      </w:r>
    </w:p>
    <w:p w14:paraId="0BDFE401" w14:textId="77777777" w:rsidR="001C35AB" w:rsidRPr="004C4F74" w:rsidRDefault="001C35AB" w:rsidP="004C4F74">
      <w:pPr>
        <w:jc w:val="both"/>
        <w:rPr>
          <w:rFonts w:asciiTheme="majorHAnsi" w:hAnsiTheme="majorHAnsi"/>
          <w:sz w:val="22"/>
          <w:szCs w:val="22"/>
          <w:lang w:val="en-GB"/>
        </w:rPr>
      </w:pPr>
    </w:p>
    <w:p w14:paraId="7AABF2FA" w14:textId="39284DA2" w:rsidR="004C4F74" w:rsidRPr="004C4F74" w:rsidRDefault="004C4F74" w:rsidP="004C4F74">
      <w:pPr>
        <w:autoSpaceDE w:val="0"/>
        <w:autoSpaceDN w:val="0"/>
        <w:adjustRightInd w:val="0"/>
        <w:rPr>
          <w:rFonts w:ascii="Calibri" w:hAnsi="Calibri" w:cs="Calibri"/>
          <w:color w:val="000000"/>
          <w:sz w:val="22"/>
          <w:szCs w:val="22"/>
        </w:rPr>
      </w:pPr>
      <w:r w:rsidRPr="004C4F74">
        <w:rPr>
          <w:rFonts w:ascii="Calibri" w:hAnsi="Calibri" w:cs="Calibri"/>
          <w:b/>
          <w:i/>
          <w:color w:val="000000"/>
          <w:sz w:val="22"/>
          <w:szCs w:val="22"/>
        </w:rPr>
        <w:t xml:space="preserve">Romanian Fencing Federation </w:t>
      </w:r>
      <w:r w:rsidRPr="004C4F74">
        <w:rPr>
          <w:rFonts w:ascii="Calibri" w:hAnsi="Calibri" w:cs="Calibri"/>
          <w:b/>
          <w:i/>
          <w:color w:val="000000"/>
          <w:sz w:val="22"/>
          <w:szCs w:val="22"/>
        </w:rPr>
        <w:tab/>
      </w:r>
      <w:r w:rsidRPr="004C4F74">
        <w:rPr>
          <w:rFonts w:ascii="Calibri" w:hAnsi="Calibri" w:cs="Calibri"/>
          <w:color w:val="000000"/>
          <w:sz w:val="22"/>
          <w:szCs w:val="22"/>
        </w:rPr>
        <w:tab/>
      </w:r>
      <w:r w:rsidRPr="004C4F74">
        <w:rPr>
          <w:rFonts w:ascii="Calibri" w:hAnsi="Calibri" w:cs="Calibri"/>
          <w:color w:val="000000"/>
          <w:sz w:val="22"/>
          <w:szCs w:val="22"/>
        </w:rPr>
        <w:tab/>
      </w:r>
      <w:r w:rsidRPr="004C4F74">
        <w:rPr>
          <w:rFonts w:ascii="Calibri" w:hAnsi="Calibri" w:cs="Calibri"/>
          <w:color w:val="000000"/>
          <w:sz w:val="22"/>
          <w:szCs w:val="22"/>
        </w:rPr>
        <w:tab/>
      </w:r>
      <w:r w:rsidRPr="004C4F74">
        <w:rPr>
          <w:rFonts w:ascii="Calibri" w:hAnsi="Calibri" w:cs="Calibri"/>
          <w:b/>
          <w:i/>
          <w:color w:val="000000"/>
          <w:sz w:val="22"/>
          <w:szCs w:val="22"/>
        </w:rPr>
        <w:t xml:space="preserve">University Sports Club </w:t>
      </w:r>
      <w:r w:rsidR="00695426">
        <w:rPr>
          <w:rFonts w:ascii="Calibri" w:hAnsi="Calibri" w:cs="Calibri"/>
          <w:b/>
          <w:i/>
          <w:color w:val="000000"/>
          <w:sz w:val="22"/>
          <w:szCs w:val="22"/>
        </w:rPr>
        <w:t xml:space="preserve"> </w:t>
      </w:r>
      <w:r w:rsidRPr="004C4F74">
        <w:rPr>
          <w:rFonts w:ascii="Calibri" w:hAnsi="Calibri" w:cs="Calibri"/>
          <w:b/>
          <w:i/>
          <w:color w:val="000000"/>
          <w:sz w:val="22"/>
          <w:szCs w:val="22"/>
        </w:rPr>
        <w:t>“Politehnica Timisoara”</w:t>
      </w:r>
    </w:p>
    <w:p w14:paraId="31955A94" w14:textId="417CEE76" w:rsidR="004C4F74" w:rsidRPr="00466B92" w:rsidRDefault="004C4F74" w:rsidP="004C4F74">
      <w:pPr>
        <w:autoSpaceDE w:val="0"/>
        <w:autoSpaceDN w:val="0"/>
        <w:adjustRightInd w:val="0"/>
        <w:rPr>
          <w:rFonts w:ascii="Calibri" w:hAnsi="Calibri" w:cs="Calibri"/>
          <w:color w:val="000000"/>
          <w:sz w:val="22"/>
          <w:szCs w:val="22"/>
          <w:lang w:val="fr-FR"/>
        </w:rPr>
      </w:pPr>
      <w:r w:rsidRPr="00466B92">
        <w:rPr>
          <w:rFonts w:ascii="Calibri" w:hAnsi="Calibri" w:cs="Calibri"/>
          <w:color w:val="000000"/>
          <w:sz w:val="22"/>
          <w:szCs w:val="22"/>
          <w:lang w:val="fr-FR"/>
        </w:rPr>
        <w:t xml:space="preserve">Tel: +40 21 230 0334 </w:t>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t xml:space="preserve">Tel: +40 256 493 144 </w:t>
      </w:r>
    </w:p>
    <w:p w14:paraId="49C0C00C" w14:textId="2C6BDFFE" w:rsidR="004C4F74" w:rsidRPr="00466B92" w:rsidRDefault="004C4F74" w:rsidP="004C4F74">
      <w:pPr>
        <w:autoSpaceDE w:val="0"/>
        <w:autoSpaceDN w:val="0"/>
        <w:adjustRightInd w:val="0"/>
        <w:rPr>
          <w:rFonts w:ascii="Calibri" w:hAnsi="Calibri" w:cs="Calibri"/>
          <w:color w:val="000000"/>
          <w:sz w:val="22"/>
          <w:szCs w:val="22"/>
          <w:lang w:val="fr-FR"/>
        </w:rPr>
      </w:pPr>
      <w:r w:rsidRPr="00466B92">
        <w:rPr>
          <w:rFonts w:ascii="Calibri" w:hAnsi="Calibri" w:cs="Calibri"/>
          <w:color w:val="000000"/>
          <w:sz w:val="22"/>
          <w:szCs w:val="22"/>
          <w:lang w:val="fr-FR"/>
        </w:rPr>
        <w:t xml:space="preserve">Fax: +40 21 230 0329 </w:t>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t xml:space="preserve">Fax: +40 256 493 144 </w:t>
      </w:r>
    </w:p>
    <w:p w14:paraId="07310369" w14:textId="380F61F2" w:rsidR="006432C3" w:rsidRPr="004C4F74" w:rsidRDefault="004C4F74" w:rsidP="004C4F74">
      <w:pPr>
        <w:jc w:val="both"/>
        <w:rPr>
          <w:rFonts w:asciiTheme="majorHAnsi" w:hAnsiTheme="majorHAnsi"/>
          <w:b/>
          <w:sz w:val="22"/>
          <w:szCs w:val="22"/>
          <w:lang w:val="fr-FR"/>
        </w:rPr>
      </w:pPr>
      <w:r w:rsidRPr="004C4F74">
        <w:rPr>
          <w:rFonts w:ascii="Calibri" w:hAnsi="Calibri" w:cs="Calibri"/>
          <w:color w:val="000000"/>
          <w:sz w:val="22"/>
          <w:szCs w:val="22"/>
          <w:lang w:val="fr-FR"/>
        </w:rPr>
        <w:t xml:space="preserve">E-mail: </w:t>
      </w:r>
      <w:hyperlink r:id="rId10" w:history="1">
        <w:r w:rsidRPr="004C4F74">
          <w:rPr>
            <w:rStyle w:val="Hyperlink"/>
            <w:rFonts w:ascii="Calibri" w:hAnsi="Calibri" w:cs="Calibri"/>
            <w:color w:val="auto"/>
            <w:sz w:val="22"/>
            <w:szCs w:val="22"/>
            <w:u w:val="none"/>
            <w:lang w:val="fr-FR"/>
          </w:rPr>
          <w:t>scrima_rom@yahoo.fr</w:t>
        </w:r>
      </w:hyperlink>
      <w:r w:rsidRPr="004C4F74">
        <w:rPr>
          <w:rFonts w:ascii="Calibri" w:hAnsi="Calibri" w:cs="Calibri"/>
          <w:sz w:val="22"/>
          <w:szCs w:val="22"/>
          <w:lang w:val="fr-FR"/>
        </w:rPr>
        <w:t xml:space="preserve"> </w:t>
      </w:r>
      <w:r w:rsidRPr="004C4F74">
        <w:rPr>
          <w:rFonts w:ascii="Calibri" w:hAnsi="Calibri" w:cs="Calibri"/>
          <w:sz w:val="22"/>
          <w:szCs w:val="22"/>
          <w:lang w:val="fr-FR"/>
        </w:rPr>
        <w:tab/>
      </w:r>
      <w:r w:rsidRPr="004C4F74">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t>E-mail: csupolitm</w:t>
      </w:r>
      <w:r w:rsidRPr="004C4F74">
        <w:rPr>
          <w:rFonts w:ascii="Calibri" w:hAnsi="Calibri" w:cs="Calibri"/>
          <w:color w:val="000000"/>
          <w:sz w:val="22"/>
          <w:szCs w:val="22"/>
          <w:lang w:val="fr-FR"/>
        </w:rPr>
        <w:t>@yahoo.com</w:t>
      </w:r>
    </w:p>
    <w:p w14:paraId="4D93CFDC" w14:textId="77777777" w:rsidR="004C4F74" w:rsidRPr="00466B92" w:rsidRDefault="004C4F74" w:rsidP="002C0B6F">
      <w:pPr>
        <w:jc w:val="both"/>
        <w:rPr>
          <w:rFonts w:asciiTheme="majorHAnsi" w:hAnsiTheme="majorHAnsi"/>
          <w:b/>
          <w:sz w:val="22"/>
          <w:szCs w:val="22"/>
          <w:lang w:val="fr-FR"/>
        </w:rPr>
      </w:pPr>
    </w:p>
    <w:p w14:paraId="0398AFCC" w14:textId="3A99F913" w:rsidR="002C0B6F" w:rsidRDefault="004C560A" w:rsidP="00214C5F">
      <w:pPr>
        <w:shd w:val="clear" w:color="auto" w:fill="D9D9D9" w:themeFill="background1" w:themeFillShade="D9"/>
        <w:jc w:val="both"/>
        <w:rPr>
          <w:rFonts w:asciiTheme="majorHAnsi" w:hAnsiTheme="majorHAnsi"/>
          <w:b/>
          <w:sz w:val="22"/>
          <w:szCs w:val="22"/>
        </w:rPr>
      </w:pPr>
      <w:r w:rsidRPr="004C4F74">
        <w:rPr>
          <w:rFonts w:asciiTheme="majorHAnsi" w:hAnsiTheme="majorHAnsi"/>
          <w:b/>
          <w:sz w:val="22"/>
          <w:szCs w:val="22"/>
        </w:rPr>
        <w:t>Competition venue</w:t>
      </w:r>
      <w:r w:rsidR="004C4F74">
        <w:rPr>
          <w:rFonts w:asciiTheme="majorHAnsi" w:hAnsiTheme="majorHAnsi"/>
          <w:b/>
          <w:sz w:val="22"/>
          <w:szCs w:val="22"/>
        </w:rPr>
        <w:t>:</w:t>
      </w:r>
    </w:p>
    <w:p w14:paraId="273AC0DF" w14:textId="77777777" w:rsidR="001C35AB" w:rsidRPr="002C0B6F" w:rsidRDefault="001C35AB" w:rsidP="002C0B6F">
      <w:pPr>
        <w:jc w:val="both"/>
        <w:rPr>
          <w:rFonts w:asciiTheme="majorHAnsi" w:hAnsiTheme="majorHAnsi"/>
          <w:b/>
          <w:sz w:val="22"/>
          <w:szCs w:val="22"/>
        </w:rPr>
      </w:pPr>
    </w:p>
    <w:p w14:paraId="4D9608CD" w14:textId="3F8A4B80" w:rsidR="004C560A" w:rsidRPr="00B244CB" w:rsidRDefault="002C0B6F" w:rsidP="00747713">
      <w:pPr>
        <w:jc w:val="both"/>
        <w:rPr>
          <w:rFonts w:asciiTheme="majorHAnsi" w:hAnsiTheme="majorHAnsi"/>
          <w:b/>
          <w:sz w:val="22"/>
          <w:szCs w:val="22"/>
          <w:lang w:val="en-GB"/>
        </w:rPr>
      </w:pPr>
      <w:r w:rsidRPr="004C4F74">
        <w:rPr>
          <w:rFonts w:ascii="Calibri" w:hAnsi="Calibri" w:cs="Calibri"/>
          <w:color w:val="000000"/>
          <w:sz w:val="22"/>
          <w:szCs w:val="22"/>
        </w:rPr>
        <w:t>“Constantin Jude” Sports Hall, Str. Aleea F.C. Ripensi</w:t>
      </w:r>
      <w:r w:rsidRPr="002C0B6F">
        <w:rPr>
          <w:rFonts w:ascii="Calibri" w:hAnsi="Calibri" w:cs="Calibri"/>
          <w:color w:val="000000"/>
          <w:sz w:val="22"/>
          <w:szCs w:val="22"/>
        </w:rPr>
        <w:t>a No. 7, Timisoara, Timis</w:t>
      </w:r>
      <w:r w:rsidRPr="002C0B6F">
        <w:rPr>
          <w:rFonts w:ascii="Calibri" w:hAnsi="Calibri" w:cs="Calibri"/>
          <w:color w:val="000000"/>
          <w:sz w:val="18"/>
          <w:szCs w:val="18"/>
        </w:rPr>
        <w:t xml:space="preserve"> </w:t>
      </w:r>
    </w:p>
    <w:p w14:paraId="6C66464A" w14:textId="77777777" w:rsidR="002C0B6F" w:rsidRDefault="002C0B6F" w:rsidP="00310DC7">
      <w:pPr>
        <w:rPr>
          <w:rFonts w:asciiTheme="majorHAnsi" w:hAnsiTheme="majorHAnsi"/>
          <w:b/>
          <w:sz w:val="22"/>
          <w:szCs w:val="22"/>
          <w:lang w:val="en-GB"/>
        </w:rPr>
      </w:pPr>
    </w:p>
    <w:p w14:paraId="53864113" w14:textId="3FF512B0" w:rsidR="004C560A" w:rsidRDefault="00310DC7" w:rsidP="00214C5F">
      <w:pPr>
        <w:shd w:val="clear" w:color="auto" w:fill="D9D9D9" w:themeFill="background1" w:themeFillShade="D9"/>
        <w:rPr>
          <w:rFonts w:asciiTheme="majorHAnsi" w:hAnsiTheme="majorHAnsi"/>
          <w:b/>
          <w:sz w:val="22"/>
          <w:szCs w:val="22"/>
          <w:lang w:val="en-GB"/>
        </w:rPr>
      </w:pPr>
      <w:r w:rsidRPr="00B244CB">
        <w:rPr>
          <w:rFonts w:asciiTheme="majorHAnsi" w:hAnsiTheme="majorHAnsi"/>
          <w:b/>
          <w:sz w:val="22"/>
          <w:szCs w:val="22"/>
          <w:lang w:val="en-GB"/>
        </w:rPr>
        <w:t>Schedule</w:t>
      </w:r>
      <w:r w:rsidR="006432C3" w:rsidRPr="00B244CB">
        <w:rPr>
          <w:rFonts w:asciiTheme="majorHAnsi" w:hAnsiTheme="majorHAnsi"/>
          <w:b/>
          <w:sz w:val="22"/>
          <w:szCs w:val="22"/>
          <w:lang w:val="en-GB"/>
        </w:rPr>
        <w:t xml:space="preserve"> of the Competit</w:t>
      </w:r>
      <w:r w:rsidR="00A22990" w:rsidRPr="00B244CB">
        <w:rPr>
          <w:rFonts w:asciiTheme="majorHAnsi" w:hAnsiTheme="majorHAnsi"/>
          <w:b/>
          <w:sz w:val="22"/>
          <w:szCs w:val="22"/>
          <w:lang w:val="en-GB"/>
        </w:rPr>
        <w:t>i</w:t>
      </w:r>
      <w:r w:rsidR="006432C3" w:rsidRPr="00B244CB">
        <w:rPr>
          <w:rFonts w:asciiTheme="majorHAnsi" w:hAnsiTheme="majorHAnsi"/>
          <w:b/>
          <w:sz w:val="22"/>
          <w:szCs w:val="22"/>
          <w:lang w:val="en-GB"/>
        </w:rPr>
        <w:t>on</w:t>
      </w:r>
      <w:r w:rsidR="004C4F74">
        <w:rPr>
          <w:rFonts w:asciiTheme="majorHAnsi" w:hAnsiTheme="majorHAnsi"/>
          <w:b/>
          <w:sz w:val="22"/>
          <w:szCs w:val="22"/>
          <w:lang w:val="en-GB"/>
        </w:rPr>
        <w:t>:</w:t>
      </w:r>
    </w:p>
    <w:p w14:paraId="140601EE" w14:textId="77777777" w:rsidR="001C35AB" w:rsidRPr="00B244CB" w:rsidRDefault="001C35AB" w:rsidP="00310DC7">
      <w:pPr>
        <w:rPr>
          <w:rFonts w:asciiTheme="majorHAnsi" w:hAnsiTheme="majorHAnsi"/>
          <w:b/>
          <w:sz w:val="22"/>
          <w:szCs w:val="22"/>
          <w:lang w:val="en-GB"/>
        </w:rPr>
      </w:pPr>
    </w:p>
    <w:p w14:paraId="766568A3" w14:textId="2CA12763" w:rsidR="00310DC7" w:rsidRPr="002C0B6F" w:rsidRDefault="002C0B6F" w:rsidP="00310DC7">
      <w:pPr>
        <w:rPr>
          <w:rFonts w:asciiTheme="majorHAnsi" w:hAnsiTheme="majorHAnsi"/>
          <w:i/>
          <w:sz w:val="22"/>
          <w:szCs w:val="22"/>
          <w:lang w:val="en-GB"/>
        </w:rPr>
      </w:pPr>
      <w:r w:rsidRPr="002C0B6F">
        <w:rPr>
          <w:rFonts w:asciiTheme="majorHAnsi" w:hAnsiTheme="majorHAnsi"/>
          <w:b/>
          <w:i/>
          <w:sz w:val="22"/>
          <w:szCs w:val="22"/>
          <w:lang w:val="en-GB"/>
        </w:rPr>
        <w:t xml:space="preserve">Friday </w:t>
      </w:r>
      <w:r>
        <w:rPr>
          <w:rFonts w:asciiTheme="majorHAnsi" w:hAnsiTheme="majorHAnsi"/>
          <w:b/>
          <w:i/>
          <w:sz w:val="22"/>
          <w:szCs w:val="22"/>
          <w:lang w:val="en-GB"/>
        </w:rPr>
        <w:t xml:space="preserve">      </w:t>
      </w:r>
      <w:r w:rsidRPr="002C0B6F">
        <w:rPr>
          <w:rFonts w:asciiTheme="majorHAnsi" w:hAnsiTheme="majorHAnsi"/>
          <w:b/>
          <w:i/>
          <w:sz w:val="22"/>
          <w:szCs w:val="22"/>
          <w:lang w:val="en-GB"/>
        </w:rPr>
        <w:t>0</w:t>
      </w:r>
      <w:r w:rsidR="00435161">
        <w:rPr>
          <w:rFonts w:asciiTheme="majorHAnsi" w:hAnsiTheme="majorHAnsi"/>
          <w:b/>
          <w:i/>
          <w:sz w:val="22"/>
          <w:szCs w:val="22"/>
          <w:lang w:val="en-GB"/>
        </w:rPr>
        <w:t>6</w:t>
      </w:r>
      <w:r w:rsidRPr="002C0B6F">
        <w:rPr>
          <w:rFonts w:asciiTheme="majorHAnsi" w:hAnsiTheme="majorHAnsi"/>
          <w:b/>
          <w:i/>
          <w:sz w:val="22"/>
          <w:szCs w:val="22"/>
          <w:lang w:val="en-GB"/>
        </w:rPr>
        <w:t xml:space="preserve"> Oct</w:t>
      </w:r>
      <w:r w:rsidR="00310DC7" w:rsidRPr="002C0B6F">
        <w:rPr>
          <w:rFonts w:asciiTheme="majorHAnsi" w:hAnsiTheme="majorHAnsi"/>
          <w:b/>
          <w:i/>
          <w:sz w:val="22"/>
          <w:szCs w:val="22"/>
          <w:lang w:val="en-GB"/>
        </w:rPr>
        <w:t xml:space="preserve"> </w:t>
      </w:r>
      <w:r w:rsidR="00435161">
        <w:rPr>
          <w:rFonts w:asciiTheme="majorHAnsi" w:hAnsiTheme="majorHAnsi"/>
          <w:b/>
          <w:i/>
          <w:sz w:val="22"/>
          <w:szCs w:val="22"/>
          <w:lang w:val="en-GB"/>
        </w:rPr>
        <w:t>2017</w:t>
      </w:r>
      <w:r w:rsidR="00310DC7" w:rsidRPr="002C0B6F">
        <w:rPr>
          <w:rFonts w:asciiTheme="majorHAnsi" w:hAnsiTheme="majorHAnsi"/>
          <w:i/>
          <w:sz w:val="22"/>
          <w:szCs w:val="22"/>
          <w:lang w:val="en-GB"/>
        </w:rPr>
        <w:t xml:space="preserve">   </w:t>
      </w:r>
      <w:r w:rsidR="00310DC7" w:rsidRPr="002C0B6F">
        <w:rPr>
          <w:rFonts w:asciiTheme="majorHAnsi" w:hAnsiTheme="majorHAnsi"/>
          <w:i/>
          <w:sz w:val="22"/>
          <w:szCs w:val="22"/>
          <w:lang w:val="en-GB"/>
        </w:rPr>
        <w:tab/>
      </w:r>
      <w:r w:rsidRPr="002C0B6F">
        <w:rPr>
          <w:rFonts w:asciiTheme="majorHAnsi" w:hAnsiTheme="majorHAnsi"/>
          <w:i/>
          <w:sz w:val="22"/>
          <w:szCs w:val="22"/>
          <w:lang w:val="en-GB"/>
        </w:rPr>
        <w:t xml:space="preserve">              </w:t>
      </w:r>
      <w:r w:rsidR="00F35FAB">
        <w:rPr>
          <w:rFonts w:asciiTheme="majorHAnsi" w:hAnsiTheme="majorHAnsi"/>
          <w:i/>
          <w:sz w:val="22"/>
          <w:szCs w:val="22"/>
          <w:lang w:val="en-GB"/>
        </w:rPr>
        <w:t>17:00-</w:t>
      </w:r>
      <w:r w:rsidR="00435161">
        <w:rPr>
          <w:rFonts w:asciiTheme="majorHAnsi" w:hAnsiTheme="majorHAnsi"/>
          <w:i/>
          <w:sz w:val="22"/>
          <w:szCs w:val="22"/>
          <w:lang w:val="en-GB"/>
        </w:rPr>
        <w:t>19:00</w:t>
      </w:r>
      <w:r w:rsidR="00435161" w:rsidRPr="002C0B6F">
        <w:rPr>
          <w:rFonts w:asciiTheme="majorHAnsi" w:hAnsiTheme="majorHAnsi"/>
          <w:i/>
          <w:sz w:val="22"/>
          <w:szCs w:val="22"/>
          <w:lang w:val="en-GB"/>
        </w:rPr>
        <w:t xml:space="preserve"> </w:t>
      </w:r>
      <w:r w:rsidR="00435161" w:rsidRPr="002C0B6F">
        <w:rPr>
          <w:rFonts w:asciiTheme="majorHAnsi" w:hAnsiTheme="majorHAnsi"/>
          <w:i/>
          <w:sz w:val="22"/>
          <w:szCs w:val="22"/>
          <w:lang w:val="en-GB"/>
        </w:rPr>
        <w:tab/>
      </w:r>
      <w:r w:rsidRPr="002C0B6F">
        <w:rPr>
          <w:rFonts w:asciiTheme="majorHAnsi" w:hAnsiTheme="majorHAnsi"/>
          <w:i/>
          <w:sz w:val="22"/>
          <w:szCs w:val="22"/>
          <w:lang w:val="en-GB"/>
        </w:rPr>
        <w:t xml:space="preserve">               </w:t>
      </w:r>
      <w:r w:rsidR="00310DC7" w:rsidRPr="002C0B6F">
        <w:rPr>
          <w:rFonts w:asciiTheme="majorHAnsi" w:hAnsiTheme="majorHAnsi"/>
          <w:i/>
          <w:sz w:val="22"/>
          <w:szCs w:val="22"/>
          <w:lang w:val="en-GB"/>
        </w:rPr>
        <w:t>Wea</w:t>
      </w:r>
      <w:r w:rsidR="004C560A" w:rsidRPr="002C0B6F">
        <w:rPr>
          <w:rFonts w:asciiTheme="majorHAnsi" w:hAnsiTheme="majorHAnsi"/>
          <w:i/>
          <w:sz w:val="22"/>
          <w:szCs w:val="22"/>
          <w:lang w:val="en-GB"/>
        </w:rPr>
        <w:t>pon</w:t>
      </w:r>
      <w:r w:rsidR="00310DC7" w:rsidRPr="002C0B6F">
        <w:rPr>
          <w:rFonts w:asciiTheme="majorHAnsi" w:hAnsiTheme="majorHAnsi"/>
          <w:i/>
          <w:sz w:val="22"/>
          <w:szCs w:val="22"/>
          <w:lang w:val="en-GB"/>
        </w:rPr>
        <w:t xml:space="preserve"> Control</w:t>
      </w:r>
    </w:p>
    <w:p w14:paraId="70460152" w14:textId="77777777" w:rsidR="004C560A" w:rsidRPr="002C0B6F" w:rsidRDefault="00310DC7" w:rsidP="00310DC7">
      <w:pPr>
        <w:rPr>
          <w:rFonts w:asciiTheme="majorHAnsi" w:hAnsiTheme="majorHAnsi"/>
          <w:i/>
          <w:sz w:val="22"/>
          <w:szCs w:val="22"/>
          <w:lang w:val="en-GB"/>
        </w:rPr>
      </w:pPr>
      <w:r w:rsidRPr="002C0B6F">
        <w:rPr>
          <w:rFonts w:asciiTheme="majorHAnsi" w:hAnsiTheme="majorHAnsi"/>
          <w:i/>
          <w:sz w:val="22"/>
          <w:szCs w:val="22"/>
          <w:lang w:val="en-GB"/>
        </w:rPr>
        <w:tab/>
      </w:r>
    </w:p>
    <w:p w14:paraId="2B6C1E0B" w14:textId="7763C53A" w:rsidR="00310DC7" w:rsidRPr="002C0B6F" w:rsidRDefault="00435161" w:rsidP="004C560A">
      <w:pPr>
        <w:rPr>
          <w:rFonts w:asciiTheme="majorHAnsi" w:hAnsiTheme="majorHAnsi"/>
          <w:i/>
          <w:sz w:val="22"/>
          <w:szCs w:val="22"/>
          <w:lang w:val="en-GB"/>
        </w:rPr>
      </w:pPr>
      <w:r w:rsidRPr="002C0B6F">
        <w:rPr>
          <w:rFonts w:asciiTheme="majorHAnsi" w:hAnsiTheme="majorHAnsi"/>
          <w:b/>
          <w:i/>
          <w:sz w:val="22"/>
          <w:szCs w:val="22"/>
          <w:lang w:val="en-GB"/>
        </w:rPr>
        <w:t>Saturday 07</w:t>
      </w:r>
      <w:r w:rsidR="002C0B6F">
        <w:rPr>
          <w:rFonts w:asciiTheme="majorHAnsi" w:hAnsiTheme="majorHAnsi"/>
          <w:b/>
          <w:i/>
          <w:sz w:val="22"/>
          <w:szCs w:val="22"/>
          <w:lang w:val="en-GB"/>
        </w:rPr>
        <w:t xml:space="preserve"> </w:t>
      </w:r>
      <w:r>
        <w:rPr>
          <w:rFonts w:asciiTheme="majorHAnsi" w:hAnsiTheme="majorHAnsi"/>
          <w:b/>
          <w:i/>
          <w:sz w:val="22"/>
          <w:szCs w:val="22"/>
          <w:lang w:val="en-GB"/>
        </w:rPr>
        <w:t>Oct 2017</w:t>
      </w:r>
      <w:r w:rsidR="004C560A" w:rsidRPr="002C0B6F">
        <w:rPr>
          <w:rFonts w:asciiTheme="majorHAnsi" w:hAnsiTheme="majorHAnsi"/>
          <w:i/>
          <w:sz w:val="22"/>
          <w:szCs w:val="22"/>
          <w:lang w:val="en-GB"/>
        </w:rPr>
        <w:tab/>
      </w:r>
      <w:r w:rsidR="008115BA">
        <w:rPr>
          <w:rFonts w:asciiTheme="majorHAnsi" w:hAnsiTheme="majorHAnsi"/>
          <w:i/>
          <w:sz w:val="22"/>
          <w:szCs w:val="22"/>
          <w:lang w:val="en-GB"/>
        </w:rPr>
        <w:t xml:space="preserve">                 </w:t>
      </w:r>
      <w:r w:rsidR="004C560A" w:rsidRPr="002C0B6F">
        <w:rPr>
          <w:rFonts w:asciiTheme="majorHAnsi" w:hAnsiTheme="majorHAnsi"/>
          <w:i/>
          <w:sz w:val="22"/>
          <w:szCs w:val="22"/>
          <w:lang w:val="en-GB"/>
        </w:rPr>
        <w:t>07:00</w:t>
      </w:r>
      <w:r w:rsidR="002C0B6F" w:rsidRPr="002C0B6F">
        <w:rPr>
          <w:rFonts w:asciiTheme="majorHAnsi" w:hAnsiTheme="majorHAnsi"/>
          <w:i/>
          <w:sz w:val="22"/>
          <w:szCs w:val="22"/>
          <w:lang w:val="en-GB"/>
        </w:rPr>
        <w:t xml:space="preserve">                            </w:t>
      </w:r>
      <w:r w:rsidR="008115BA">
        <w:rPr>
          <w:rFonts w:asciiTheme="majorHAnsi" w:hAnsiTheme="majorHAnsi"/>
          <w:i/>
          <w:sz w:val="22"/>
          <w:szCs w:val="22"/>
          <w:lang w:val="en-GB"/>
        </w:rPr>
        <w:tab/>
      </w:r>
      <w:r w:rsidR="004C560A" w:rsidRPr="002C0B6F">
        <w:rPr>
          <w:rFonts w:asciiTheme="majorHAnsi" w:hAnsiTheme="majorHAnsi"/>
          <w:i/>
          <w:sz w:val="22"/>
          <w:szCs w:val="22"/>
          <w:lang w:val="en-GB"/>
        </w:rPr>
        <w:t>Venue open</w:t>
      </w:r>
    </w:p>
    <w:p w14:paraId="7B353F98" w14:textId="3796696B" w:rsidR="004C560A" w:rsidRPr="002C0B6F" w:rsidRDefault="004C560A" w:rsidP="00310DC7">
      <w:pPr>
        <w:rPr>
          <w:rFonts w:asciiTheme="majorHAnsi" w:hAnsiTheme="majorHAnsi"/>
          <w:i/>
          <w:sz w:val="22"/>
          <w:szCs w:val="22"/>
          <w:lang w:val="en-GB"/>
        </w:rPr>
      </w:pPr>
      <w:r w:rsidRPr="002C0B6F">
        <w:rPr>
          <w:rFonts w:asciiTheme="majorHAnsi" w:hAnsiTheme="majorHAnsi"/>
          <w:i/>
          <w:sz w:val="22"/>
          <w:szCs w:val="22"/>
          <w:lang w:val="en-GB"/>
        </w:rPr>
        <w:tab/>
      </w:r>
      <w:r w:rsidRPr="002C0B6F">
        <w:rPr>
          <w:rFonts w:asciiTheme="majorHAnsi" w:hAnsiTheme="majorHAnsi"/>
          <w:i/>
          <w:sz w:val="22"/>
          <w:szCs w:val="22"/>
          <w:lang w:val="en-GB"/>
        </w:rPr>
        <w:tab/>
      </w:r>
      <w:r w:rsidRPr="002C0B6F">
        <w:rPr>
          <w:rFonts w:asciiTheme="majorHAnsi" w:hAnsiTheme="majorHAnsi"/>
          <w:i/>
          <w:sz w:val="22"/>
          <w:szCs w:val="22"/>
          <w:lang w:val="en-GB"/>
        </w:rPr>
        <w:tab/>
      </w:r>
      <w:r w:rsidR="001C35AB">
        <w:rPr>
          <w:rFonts w:asciiTheme="majorHAnsi" w:hAnsiTheme="majorHAnsi"/>
          <w:i/>
          <w:sz w:val="22"/>
          <w:szCs w:val="22"/>
          <w:lang w:val="en-GB"/>
        </w:rPr>
        <w:t xml:space="preserve">                </w:t>
      </w:r>
      <w:r w:rsidRPr="002C0B6F">
        <w:rPr>
          <w:rFonts w:asciiTheme="majorHAnsi" w:hAnsiTheme="majorHAnsi"/>
          <w:i/>
          <w:sz w:val="22"/>
          <w:szCs w:val="22"/>
          <w:lang w:val="en-GB"/>
        </w:rPr>
        <w:t>07:15</w:t>
      </w:r>
      <w:r w:rsidR="004C4F74">
        <w:rPr>
          <w:rFonts w:asciiTheme="majorHAnsi" w:hAnsiTheme="majorHAnsi"/>
          <w:i/>
          <w:sz w:val="22"/>
          <w:szCs w:val="22"/>
          <w:lang w:val="en-GB"/>
        </w:rPr>
        <w:t>-08:00</w:t>
      </w:r>
      <w:r w:rsidR="002C0B6F" w:rsidRPr="002C0B6F">
        <w:rPr>
          <w:rFonts w:asciiTheme="majorHAnsi" w:hAnsiTheme="majorHAnsi"/>
          <w:i/>
          <w:sz w:val="22"/>
          <w:szCs w:val="22"/>
          <w:lang w:val="en-GB"/>
        </w:rPr>
        <w:tab/>
      </w:r>
      <w:r w:rsidR="002C0B6F" w:rsidRPr="002C0B6F">
        <w:rPr>
          <w:rFonts w:asciiTheme="majorHAnsi" w:hAnsiTheme="majorHAnsi"/>
          <w:i/>
          <w:sz w:val="22"/>
          <w:szCs w:val="22"/>
          <w:lang w:val="en-GB"/>
        </w:rPr>
        <w:tab/>
      </w:r>
      <w:r w:rsidR="003C78BE" w:rsidRPr="002C0B6F">
        <w:rPr>
          <w:rFonts w:asciiTheme="majorHAnsi" w:hAnsiTheme="majorHAnsi"/>
          <w:i/>
          <w:sz w:val="22"/>
          <w:szCs w:val="22"/>
          <w:lang w:val="en-GB"/>
        </w:rPr>
        <w:t>Payment</w:t>
      </w:r>
      <w:r w:rsidRPr="002C0B6F">
        <w:rPr>
          <w:rFonts w:asciiTheme="majorHAnsi" w:hAnsiTheme="majorHAnsi"/>
          <w:i/>
          <w:sz w:val="22"/>
          <w:szCs w:val="22"/>
          <w:lang w:val="en-GB"/>
        </w:rPr>
        <w:t xml:space="preserve"> / Weapon </w:t>
      </w:r>
      <w:r w:rsidR="00435161" w:rsidRPr="002C0B6F">
        <w:rPr>
          <w:rFonts w:asciiTheme="majorHAnsi" w:hAnsiTheme="majorHAnsi"/>
          <w:i/>
          <w:sz w:val="22"/>
          <w:szCs w:val="22"/>
          <w:lang w:val="en-GB"/>
        </w:rPr>
        <w:t xml:space="preserve">Control </w:t>
      </w:r>
      <w:r w:rsidR="00435161">
        <w:rPr>
          <w:rFonts w:asciiTheme="majorHAnsi" w:hAnsiTheme="majorHAnsi"/>
          <w:i/>
          <w:sz w:val="22"/>
          <w:szCs w:val="22"/>
          <w:lang w:val="en-GB"/>
        </w:rPr>
        <w:t>open</w:t>
      </w:r>
    </w:p>
    <w:p w14:paraId="5D414EDE" w14:textId="465094C8" w:rsidR="00310DC7" w:rsidRPr="002C0B6F" w:rsidRDefault="008115BA" w:rsidP="004C560A">
      <w:pPr>
        <w:ind w:left="1440" w:firstLine="720"/>
        <w:rPr>
          <w:rFonts w:asciiTheme="majorHAnsi" w:hAnsiTheme="majorHAnsi"/>
          <w:i/>
          <w:sz w:val="22"/>
          <w:szCs w:val="22"/>
          <w:lang w:val="en-GB"/>
        </w:rPr>
      </w:pPr>
      <w:r>
        <w:rPr>
          <w:rFonts w:asciiTheme="majorHAnsi" w:hAnsiTheme="majorHAnsi"/>
          <w:i/>
          <w:sz w:val="22"/>
          <w:szCs w:val="22"/>
          <w:lang w:val="en-GB"/>
        </w:rPr>
        <w:t xml:space="preserve">                </w:t>
      </w:r>
      <w:r w:rsidR="004C560A" w:rsidRPr="002C0B6F">
        <w:rPr>
          <w:rFonts w:asciiTheme="majorHAnsi" w:hAnsiTheme="majorHAnsi"/>
          <w:i/>
          <w:sz w:val="22"/>
          <w:szCs w:val="22"/>
          <w:lang w:val="en-GB"/>
        </w:rPr>
        <w:t>09:00</w:t>
      </w:r>
      <w:r w:rsidR="002C0B6F" w:rsidRPr="002C0B6F">
        <w:rPr>
          <w:rFonts w:asciiTheme="majorHAnsi" w:hAnsiTheme="majorHAnsi"/>
          <w:i/>
          <w:sz w:val="22"/>
          <w:szCs w:val="22"/>
          <w:lang w:val="en-GB"/>
        </w:rPr>
        <w:tab/>
      </w:r>
      <w:r w:rsidR="002C0B6F" w:rsidRPr="002C0B6F">
        <w:rPr>
          <w:rFonts w:asciiTheme="majorHAnsi" w:hAnsiTheme="majorHAnsi"/>
          <w:i/>
          <w:sz w:val="22"/>
          <w:szCs w:val="22"/>
          <w:lang w:val="en-GB"/>
        </w:rPr>
        <w:tab/>
      </w:r>
      <w:r>
        <w:rPr>
          <w:rFonts w:asciiTheme="majorHAnsi" w:hAnsiTheme="majorHAnsi"/>
          <w:i/>
          <w:sz w:val="22"/>
          <w:szCs w:val="22"/>
          <w:lang w:val="en-GB"/>
        </w:rPr>
        <w:tab/>
      </w:r>
      <w:r w:rsidR="00310DC7" w:rsidRPr="002C0B6F">
        <w:rPr>
          <w:rFonts w:asciiTheme="majorHAnsi" w:hAnsiTheme="majorHAnsi"/>
          <w:i/>
          <w:sz w:val="22"/>
          <w:szCs w:val="22"/>
          <w:lang w:val="en-GB"/>
        </w:rPr>
        <w:t xml:space="preserve">Start </w:t>
      </w:r>
      <w:r w:rsidR="003C78BE" w:rsidRPr="002C0B6F">
        <w:rPr>
          <w:rFonts w:asciiTheme="majorHAnsi" w:hAnsiTheme="majorHAnsi"/>
          <w:i/>
          <w:sz w:val="22"/>
          <w:szCs w:val="22"/>
          <w:lang w:val="en-GB"/>
        </w:rPr>
        <w:t>of the individual competition</w:t>
      </w:r>
    </w:p>
    <w:p w14:paraId="24ED13F0" w14:textId="1C688890" w:rsidR="003C78BE" w:rsidRPr="002C0B6F" w:rsidRDefault="008115BA" w:rsidP="003C78BE">
      <w:pPr>
        <w:ind w:left="1440" w:firstLine="720"/>
        <w:rPr>
          <w:rFonts w:asciiTheme="majorHAnsi" w:hAnsiTheme="majorHAnsi"/>
          <w:i/>
          <w:sz w:val="22"/>
          <w:szCs w:val="22"/>
          <w:lang w:val="en-GB"/>
        </w:rPr>
      </w:pPr>
      <w:r>
        <w:rPr>
          <w:rFonts w:asciiTheme="majorHAnsi" w:hAnsiTheme="majorHAnsi"/>
          <w:i/>
          <w:sz w:val="22"/>
          <w:szCs w:val="22"/>
          <w:lang w:val="en-GB"/>
        </w:rPr>
        <w:t xml:space="preserve">                </w:t>
      </w:r>
      <w:r w:rsidR="003C78BE" w:rsidRPr="002C0B6F">
        <w:rPr>
          <w:rFonts w:asciiTheme="majorHAnsi" w:hAnsiTheme="majorHAnsi"/>
          <w:i/>
          <w:sz w:val="22"/>
          <w:szCs w:val="22"/>
          <w:lang w:val="en-GB"/>
        </w:rPr>
        <w:t>1</w:t>
      </w:r>
      <w:r w:rsidR="002C0B6F" w:rsidRPr="002C0B6F">
        <w:rPr>
          <w:rFonts w:asciiTheme="majorHAnsi" w:hAnsiTheme="majorHAnsi"/>
          <w:i/>
          <w:sz w:val="22"/>
          <w:szCs w:val="22"/>
          <w:lang w:val="en-GB"/>
        </w:rPr>
        <w:t>8:3</w:t>
      </w:r>
      <w:r w:rsidR="003C78BE" w:rsidRPr="002C0B6F">
        <w:rPr>
          <w:rFonts w:asciiTheme="majorHAnsi" w:hAnsiTheme="majorHAnsi"/>
          <w:i/>
          <w:sz w:val="22"/>
          <w:szCs w:val="22"/>
          <w:lang w:val="en-GB"/>
        </w:rPr>
        <w:t>0</w:t>
      </w:r>
      <w:r w:rsidR="002C0B6F" w:rsidRPr="002C0B6F">
        <w:rPr>
          <w:rFonts w:asciiTheme="majorHAnsi" w:hAnsiTheme="majorHAnsi"/>
          <w:i/>
          <w:sz w:val="22"/>
          <w:szCs w:val="22"/>
          <w:lang w:val="en-GB"/>
        </w:rPr>
        <w:tab/>
      </w:r>
      <w:r w:rsidR="002C0B6F" w:rsidRPr="002C0B6F">
        <w:rPr>
          <w:rFonts w:asciiTheme="majorHAnsi" w:hAnsiTheme="majorHAnsi"/>
          <w:i/>
          <w:sz w:val="22"/>
          <w:szCs w:val="22"/>
          <w:lang w:val="en-GB"/>
        </w:rPr>
        <w:tab/>
      </w:r>
      <w:r>
        <w:rPr>
          <w:rFonts w:asciiTheme="majorHAnsi" w:hAnsiTheme="majorHAnsi"/>
          <w:i/>
          <w:sz w:val="22"/>
          <w:szCs w:val="22"/>
          <w:lang w:val="en-GB"/>
        </w:rPr>
        <w:tab/>
      </w:r>
      <w:r w:rsidR="00AB09F2" w:rsidRPr="002C0B6F">
        <w:rPr>
          <w:rFonts w:asciiTheme="majorHAnsi" w:hAnsiTheme="majorHAnsi"/>
          <w:i/>
          <w:sz w:val="22"/>
          <w:szCs w:val="22"/>
          <w:lang w:val="en-GB"/>
        </w:rPr>
        <w:t>Semi-finals</w:t>
      </w:r>
      <w:r w:rsidR="003C78BE" w:rsidRPr="002C0B6F">
        <w:rPr>
          <w:rFonts w:asciiTheme="majorHAnsi" w:hAnsiTheme="majorHAnsi"/>
          <w:i/>
          <w:sz w:val="22"/>
          <w:szCs w:val="22"/>
          <w:lang w:val="en-GB"/>
        </w:rPr>
        <w:t xml:space="preserve"> and final</w:t>
      </w:r>
    </w:p>
    <w:p w14:paraId="695FFFBA" w14:textId="77777777" w:rsidR="003C78BE" w:rsidRPr="002C0B6F" w:rsidRDefault="003C78BE" w:rsidP="003C78BE">
      <w:pPr>
        <w:rPr>
          <w:rFonts w:asciiTheme="majorHAnsi" w:hAnsiTheme="majorHAnsi"/>
          <w:i/>
          <w:sz w:val="22"/>
          <w:szCs w:val="22"/>
          <w:lang w:val="en-GB"/>
        </w:rPr>
      </w:pPr>
    </w:p>
    <w:p w14:paraId="00AACE21" w14:textId="23C8BBB2" w:rsidR="008115BA" w:rsidRDefault="002C0B6F" w:rsidP="003C78BE">
      <w:pPr>
        <w:rPr>
          <w:rFonts w:asciiTheme="majorHAnsi" w:hAnsiTheme="majorHAnsi"/>
          <w:i/>
          <w:sz w:val="22"/>
          <w:szCs w:val="22"/>
          <w:lang w:val="en-GB"/>
        </w:rPr>
      </w:pPr>
      <w:r w:rsidRPr="002C0B6F">
        <w:rPr>
          <w:rFonts w:asciiTheme="majorHAnsi" w:hAnsiTheme="majorHAnsi"/>
          <w:b/>
          <w:i/>
          <w:sz w:val="22"/>
          <w:szCs w:val="22"/>
          <w:lang w:val="en-GB"/>
        </w:rPr>
        <w:t xml:space="preserve">Sunday  </w:t>
      </w:r>
      <w:r>
        <w:rPr>
          <w:rFonts w:asciiTheme="majorHAnsi" w:hAnsiTheme="majorHAnsi"/>
          <w:b/>
          <w:i/>
          <w:sz w:val="22"/>
          <w:szCs w:val="22"/>
          <w:lang w:val="en-GB"/>
        </w:rPr>
        <w:t xml:space="preserve"> </w:t>
      </w:r>
      <w:r w:rsidR="008115BA">
        <w:rPr>
          <w:rFonts w:asciiTheme="majorHAnsi" w:hAnsiTheme="majorHAnsi"/>
          <w:b/>
          <w:i/>
          <w:sz w:val="22"/>
          <w:szCs w:val="22"/>
          <w:lang w:val="en-GB"/>
        </w:rPr>
        <w:t>0</w:t>
      </w:r>
      <w:r w:rsidR="00435161">
        <w:rPr>
          <w:rFonts w:asciiTheme="majorHAnsi" w:hAnsiTheme="majorHAnsi"/>
          <w:b/>
          <w:i/>
          <w:sz w:val="22"/>
          <w:szCs w:val="22"/>
          <w:lang w:val="en-GB"/>
        </w:rPr>
        <w:t>8 Oct 2017</w:t>
      </w:r>
      <w:r w:rsidR="008115BA">
        <w:rPr>
          <w:rFonts w:asciiTheme="majorHAnsi" w:hAnsiTheme="majorHAnsi"/>
          <w:b/>
          <w:i/>
          <w:sz w:val="22"/>
          <w:szCs w:val="22"/>
          <w:lang w:val="en-GB"/>
        </w:rPr>
        <w:tab/>
      </w:r>
      <w:r w:rsidR="008115BA">
        <w:rPr>
          <w:rFonts w:asciiTheme="majorHAnsi" w:hAnsiTheme="majorHAnsi"/>
          <w:b/>
          <w:i/>
          <w:sz w:val="22"/>
          <w:szCs w:val="22"/>
          <w:lang w:val="en-GB"/>
        </w:rPr>
        <w:tab/>
      </w:r>
      <w:r w:rsidR="003C78BE" w:rsidRPr="002C0B6F">
        <w:rPr>
          <w:rFonts w:asciiTheme="majorHAnsi" w:hAnsiTheme="majorHAnsi"/>
          <w:i/>
          <w:sz w:val="22"/>
          <w:szCs w:val="22"/>
          <w:lang w:val="en-GB"/>
        </w:rPr>
        <w:t>07:00</w:t>
      </w:r>
      <w:r w:rsidRPr="002C0B6F">
        <w:rPr>
          <w:rFonts w:asciiTheme="majorHAnsi" w:hAnsiTheme="majorHAnsi"/>
          <w:i/>
          <w:sz w:val="22"/>
          <w:szCs w:val="22"/>
          <w:lang w:val="en-GB"/>
        </w:rPr>
        <w:t xml:space="preserve"> </w:t>
      </w:r>
      <w:r w:rsidRPr="002C0B6F">
        <w:rPr>
          <w:rFonts w:asciiTheme="majorHAnsi" w:hAnsiTheme="majorHAnsi"/>
          <w:i/>
          <w:sz w:val="22"/>
          <w:szCs w:val="22"/>
          <w:lang w:val="en-GB"/>
        </w:rPr>
        <w:tab/>
      </w:r>
      <w:r w:rsidRPr="002C0B6F">
        <w:rPr>
          <w:rFonts w:asciiTheme="majorHAnsi" w:hAnsiTheme="majorHAnsi"/>
          <w:i/>
          <w:sz w:val="22"/>
          <w:szCs w:val="22"/>
          <w:lang w:val="en-GB"/>
        </w:rPr>
        <w:tab/>
      </w:r>
      <w:r w:rsidR="008115BA">
        <w:rPr>
          <w:rFonts w:asciiTheme="majorHAnsi" w:hAnsiTheme="majorHAnsi"/>
          <w:i/>
          <w:sz w:val="22"/>
          <w:szCs w:val="22"/>
          <w:lang w:val="en-GB"/>
        </w:rPr>
        <w:tab/>
      </w:r>
      <w:r w:rsidR="003C78BE" w:rsidRPr="002C0B6F">
        <w:rPr>
          <w:rFonts w:asciiTheme="majorHAnsi" w:hAnsiTheme="majorHAnsi"/>
          <w:i/>
          <w:sz w:val="22"/>
          <w:szCs w:val="22"/>
          <w:lang w:val="en-GB"/>
        </w:rPr>
        <w:t>Venue open</w:t>
      </w:r>
    </w:p>
    <w:p w14:paraId="54F6D11C" w14:textId="444FD6F1" w:rsidR="008115BA" w:rsidRDefault="003C78BE" w:rsidP="008115BA">
      <w:pPr>
        <w:ind w:left="2160" w:firstLine="720"/>
        <w:rPr>
          <w:rFonts w:asciiTheme="majorHAnsi" w:hAnsiTheme="majorHAnsi"/>
          <w:i/>
          <w:sz w:val="22"/>
          <w:szCs w:val="22"/>
          <w:lang w:val="en-GB"/>
        </w:rPr>
      </w:pPr>
      <w:r w:rsidRPr="002C0B6F">
        <w:rPr>
          <w:rFonts w:asciiTheme="majorHAnsi" w:hAnsiTheme="majorHAnsi"/>
          <w:i/>
          <w:sz w:val="22"/>
          <w:szCs w:val="22"/>
          <w:lang w:val="en-GB"/>
        </w:rPr>
        <w:t>07:15</w:t>
      </w:r>
      <w:r w:rsidR="001C35AB">
        <w:rPr>
          <w:rFonts w:asciiTheme="majorHAnsi" w:hAnsiTheme="majorHAnsi"/>
          <w:i/>
          <w:sz w:val="22"/>
          <w:szCs w:val="22"/>
          <w:lang w:val="en-GB"/>
        </w:rPr>
        <w:t>-08:00</w:t>
      </w:r>
      <w:r w:rsidR="002C0B6F" w:rsidRPr="002C0B6F">
        <w:rPr>
          <w:rFonts w:asciiTheme="majorHAnsi" w:hAnsiTheme="majorHAnsi"/>
          <w:i/>
          <w:sz w:val="22"/>
          <w:szCs w:val="22"/>
          <w:lang w:val="en-GB"/>
        </w:rPr>
        <w:tab/>
      </w:r>
      <w:r w:rsidR="002C0B6F" w:rsidRPr="002C0B6F">
        <w:rPr>
          <w:rFonts w:asciiTheme="majorHAnsi" w:hAnsiTheme="majorHAnsi"/>
          <w:i/>
          <w:sz w:val="22"/>
          <w:szCs w:val="22"/>
          <w:lang w:val="en-GB"/>
        </w:rPr>
        <w:tab/>
      </w:r>
      <w:r w:rsidRPr="002C0B6F">
        <w:rPr>
          <w:rFonts w:asciiTheme="majorHAnsi" w:hAnsiTheme="majorHAnsi"/>
          <w:i/>
          <w:sz w:val="22"/>
          <w:szCs w:val="22"/>
          <w:lang w:val="en-GB"/>
        </w:rPr>
        <w:t xml:space="preserve">Payment / Weapon </w:t>
      </w:r>
      <w:r w:rsidR="00435161" w:rsidRPr="002C0B6F">
        <w:rPr>
          <w:rFonts w:asciiTheme="majorHAnsi" w:hAnsiTheme="majorHAnsi"/>
          <w:i/>
          <w:sz w:val="22"/>
          <w:szCs w:val="22"/>
          <w:lang w:val="en-GB"/>
        </w:rPr>
        <w:t xml:space="preserve">Control </w:t>
      </w:r>
      <w:r w:rsidR="00435161">
        <w:rPr>
          <w:rFonts w:asciiTheme="majorHAnsi" w:hAnsiTheme="majorHAnsi"/>
          <w:i/>
          <w:sz w:val="22"/>
          <w:szCs w:val="22"/>
          <w:lang w:val="en-GB"/>
        </w:rPr>
        <w:t>open</w:t>
      </w:r>
    </w:p>
    <w:p w14:paraId="7F914F90" w14:textId="7ABBFD24" w:rsidR="008115BA" w:rsidRDefault="003C78BE" w:rsidP="008115BA">
      <w:pPr>
        <w:ind w:left="2160" w:firstLine="720"/>
        <w:rPr>
          <w:rFonts w:asciiTheme="majorHAnsi" w:hAnsiTheme="majorHAnsi"/>
          <w:i/>
          <w:sz w:val="22"/>
          <w:szCs w:val="22"/>
          <w:lang w:val="en-GB"/>
        </w:rPr>
      </w:pPr>
      <w:r w:rsidRPr="002C0B6F">
        <w:rPr>
          <w:rFonts w:asciiTheme="majorHAnsi" w:hAnsiTheme="majorHAnsi"/>
          <w:i/>
          <w:sz w:val="22"/>
          <w:szCs w:val="22"/>
          <w:lang w:val="en-GB"/>
        </w:rPr>
        <w:t>09:00</w:t>
      </w:r>
      <w:r w:rsidR="002C0B6F" w:rsidRPr="002C0B6F">
        <w:rPr>
          <w:rFonts w:asciiTheme="majorHAnsi" w:hAnsiTheme="majorHAnsi"/>
          <w:i/>
          <w:sz w:val="22"/>
          <w:szCs w:val="22"/>
          <w:lang w:val="en-GB"/>
        </w:rPr>
        <w:tab/>
      </w:r>
      <w:r w:rsidR="002C0B6F" w:rsidRPr="002C0B6F">
        <w:rPr>
          <w:rFonts w:asciiTheme="majorHAnsi" w:hAnsiTheme="majorHAnsi"/>
          <w:i/>
          <w:sz w:val="22"/>
          <w:szCs w:val="22"/>
          <w:lang w:val="en-GB"/>
        </w:rPr>
        <w:tab/>
      </w:r>
      <w:r w:rsidR="008115BA">
        <w:rPr>
          <w:rFonts w:asciiTheme="majorHAnsi" w:hAnsiTheme="majorHAnsi"/>
          <w:i/>
          <w:sz w:val="22"/>
          <w:szCs w:val="22"/>
          <w:lang w:val="en-GB"/>
        </w:rPr>
        <w:tab/>
      </w:r>
      <w:r w:rsidRPr="002C0B6F">
        <w:rPr>
          <w:rFonts w:asciiTheme="majorHAnsi" w:hAnsiTheme="majorHAnsi"/>
          <w:i/>
          <w:sz w:val="22"/>
          <w:szCs w:val="22"/>
          <w:lang w:val="en-GB"/>
        </w:rPr>
        <w:t>Start of the team competition</w:t>
      </w:r>
    </w:p>
    <w:p w14:paraId="37DABA09" w14:textId="11B7CE6C" w:rsidR="004C4F74" w:rsidRPr="00214C5F" w:rsidRDefault="004C4F74" w:rsidP="00214C5F">
      <w:pPr>
        <w:ind w:left="2160" w:firstLine="720"/>
        <w:rPr>
          <w:rFonts w:asciiTheme="majorHAnsi" w:hAnsiTheme="majorHAnsi"/>
          <w:i/>
          <w:sz w:val="22"/>
          <w:szCs w:val="22"/>
          <w:lang w:val="en-GB"/>
        </w:rPr>
      </w:pPr>
      <w:r>
        <w:rPr>
          <w:rFonts w:asciiTheme="majorHAnsi" w:hAnsiTheme="majorHAnsi"/>
          <w:i/>
          <w:sz w:val="22"/>
          <w:szCs w:val="22"/>
          <w:lang w:val="en-GB"/>
        </w:rPr>
        <w:t>16:0</w:t>
      </w:r>
      <w:r w:rsidR="003C78BE" w:rsidRPr="002C0B6F">
        <w:rPr>
          <w:rFonts w:asciiTheme="majorHAnsi" w:hAnsiTheme="majorHAnsi"/>
          <w:i/>
          <w:sz w:val="22"/>
          <w:szCs w:val="22"/>
          <w:lang w:val="en-GB"/>
        </w:rPr>
        <w:t>0</w:t>
      </w:r>
      <w:r w:rsidR="002C0B6F">
        <w:rPr>
          <w:rFonts w:asciiTheme="majorHAnsi" w:hAnsiTheme="majorHAnsi"/>
          <w:i/>
          <w:sz w:val="22"/>
          <w:szCs w:val="22"/>
          <w:lang w:val="en-GB"/>
        </w:rPr>
        <w:tab/>
      </w:r>
      <w:r w:rsidR="002C0B6F">
        <w:rPr>
          <w:rFonts w:asciiTheme="majorHAnsi" w:hAnsiTheme="majorHAnsi"/>
          <w:i/>
          <w:sz w:val="22"/>
          <w:szCs w:val="22"/>
          <w:lang w:val="en-GB"/>
        </w:rPr>
        <w:tab/>
      </w:r>
      <w:r w:rsidR="008115BA">
        <w:rPr>
          <w:rFonts w:asciiTheme="majorHAnsi" w:hAnsiTheme="majorHAnsi"/>
          <w:i/>
          <w:sz w:val="22"/>
          <w:szCs w:val="22"/>
          <w:lang w:val="en-GB"/>
        </w:rPr>
        <w:tab/>
      </w:r>
      <w:r w:rsidR="003C78BE" w:rsidRPr="00B244CB">
        <w:rPr>
          <w:rFonts w:asciiTheme="majorHAnsi" w:hAnsiTheme="majorHAnsi"/>
          <w:i/>
          <w:sz w:val="22"/>
          <w:szCs w:val="22"/>
          <w:lang w:val="en-GB"/>
        </w:rPr>
        <w:t>Final</w:t>
      </w:r>
    </w:p>
    <w:p w14:paraId="5D1FCBC7" w14:textId="77777777" w:rsidR="004C4F74" w:rsidRPr="00B244CB" w:rsidRDefault="004C4F74" w:rsidP="00747713">
      <w:pPr>
        <w:jc w:val="both"/>
        <w:rPr>
          <w:rFonts w:asciiTheme="majorHAnsi" w:hAnsiTheme="majorHAnsi"/>
          <w:b/>
          <w:sz w:val="22"/>
          <w:szCs w:val="22"/>
          <w:lang w:val="en-GB"/>
        </w:rPr>
      </w:pPr>
    </w:p>
    <w:p w14:paraId="61E8ED2C" w14:textId="01B4A619" w:rsidR="0095770F" w:rsidRDefault="0095770F" w:rsidP="00214C5F">
      <w:pPr>
        <w:shd w:val="clear" w:color="auto" w:fill="D9D9D9" w:themeFill="background1" w:themeFillShade="D9"/>
        <w:jc w:val="both"/>
        <w:rPr>
          <w:rFonts w:asciiTheme="majorHAnsi" w:hAnsiTheme="majorHAnsi"/>
          <w:b/>
          <w:sz w:val="22"/>
          <w:szCs w:val="22"/>
          <w:lang w:val="en-GB"/>
        </w:rPr>
      </w:pPr>
      <w:r w:rsidRPr="00B244CB">
        <w:rPr>
          <w:rFonts w:asciiTheme="majorHAnsi" w:hAnsiTheme="majorHAnsi"/>
          <w:b/>
          <w:sz w:val="22"/>
          <w:szCs w:val="22"/>
          <w:lang w:val="en-GB"/>
        </w:rPr>
        <w:t>Participation</w:t>
      </w:r>
    </w:p>
    <w:p w14:paraId="032737C0" w14:textId="77777777" w:rsidR="00214C5F" w:rsidRDefault="00214C5F" w:rsidP="0095770F">
      <w:pPr>
        <w:widowControl w:val="0"/>
        <w:autoSpaceDE w:val="0"/>
        <w:autoSpaceDN w:val="0"/>
        <w:adjustRightInd w:val="0"/>
        <w:jc w:val="both"/>
        <w:rPr>
          <w:rFonts w:asciiTheme="majorHAnsi" w:hAnsiTheme="majorHAnsi"/>
          <w:b/>
          <w:sz w:val="22"/>
          <w:szCs w:val="22"/>
          <w:lang w:val="en-GB"/>
        </w:rPr>
      </w:pPr>
    </w:p>
    <w:p w14:paraId="65EAE08A" w14:textId="5F5DA94C" w:rsidR="00AA0ABB" w:rsidRPr="00B244CB" w:rsidRDefault="0095770F" w:rsidP="0095770F">
      <w:pPr>
        <w:widowControl w:val="0"/>
        <w:autoSpaceDE w:val="0"/>
        <w:autoSpaceDN w:val="0"/>
        <w:adjustRightInd w:val="0"/>
        <w:jc w:val="both"/>
        <w:rPr>
          <w:rFonts w:asciiTheme="majorHAnsi" w:hAnsiTheme="majorHAnsi"/>
          <w:sz w:val="22"/>
          <w:szCs w:val="22"/>
          <w:lang w:val="en-GB"/>
        </w:rPr>
      </w:pPr>
      <w:r w:rsidRPr="00B244CB">
        <w:rPr>
          <w:rFonts w:asciiTheme="majorHAnsi" w:hAnsiTheme="majorHAnsi"/>
          <w:sz w:val="22"/>
          <w:szCs w:val="22"/>
          <w:lang w:val="en-GB"/>
        </w:rPr>
        <w:t xml:space="preserve">Each national federation may enter a maximum of 12 fencers. The organising country may enter up to 20 fencers plus the number needed to make up the pools. </w:t>
      </w:r>
    </w:p>
    <w:p w14:paraId="1C0EB5FA" w14:textId="7B67FDBA" w:rsidR="0095770F" w:rsidRPr="00B244CB" w:rsidRDefault="0095770F" w:rsidP="0095770F">
      <w:pPr>
        <w:jc w:val="both"/>
        <w:rPr>
          <w:rFonts w:asciiTheme="majorHAnsi" w:hAnsiTheme="majorHAnsi"/>
          <w:sz w:val="22"/>
          <w:szCs w:val="22"/>
          <w:lang w:val="en-GB"/>
        </w:rPr>
      </w:pPr>
      <w:r w:rsidRPr="00B244CB">
        <w:rPr>
          <w:rFonts w:asciiTheme="majorHAnsi" w:hAnsiTheme="majorHAnsi"/>
          <w:sz w:val="22"/>
          <w:szCs w:val="22"/>
          <w:lang w:val="en-GB"/>
        </w:rPr>
        <w:t>Team participation is open to all countries and limited to one team per weapon per country.</w:t>
      </w:r>
    </w:p>
    <w:p w14:paraId="3FDFA473" w14:textId="77777777" w:rsidR="0095770F" w:rsidRPr="00B244CB" w:rsidRDefault="0095770F" w:rsidP="00747713">
      <w:pPr>
        <w:jc w:val="both"/>
        <w:rPr>
          <w:rFonts w:asciiTheme="majorHAnsi" w:hAnsiTheme="majorHAnsi"/>
          <w:sz w:val="22"/>
          <w:szCs w:val="22"/>
          <w:lang w:val="en-GB"/>
        </w:rPr>
      </w:pPr>
    </w:p>
    <w:p w14:paraId="11FFB872" w14:textId="7F1E6C87" w:rsidR="003C78BE" w:rsidRDefault="00A22990" w:rsidP="00214C5F">
      <w:pPr>
        <w:shd w:val="clear" w:color="auto" w:fill="D9D9D9" w:themeFill="background1" w:themeFillShade="D9"/>
        <w:jc w:val="both"/>
        <w:rPr>
          <w:rFonts w:asciiTheme="majorHAnsi" w:hAnsiTheme="majorHAnsi"/>
          <w:b/>
          <w:sz w:val="22"/>
          <w:szCs w:val="22"/>
          <w:lang w:val="en-GB"/>
        </w:rPr>
      </w:pPr>
      <w:r w:rsidRPr="00B244CB">
        <w:rPr>
          <w:rFonts w:asciiTheme="majorHAnsi" w:hAnsiTheme="majorHAnsi"/>
          <w:b/>
          <w:sz w:val="22"/>
          <w:szCs w:val="22"/>
          <w:lang w:val="en-GB"/>
        </w:rPr>
        <w:lastRenderedPageBreak/>
        <w:t>Entry</w:t>
      </w:r>
    </w:p>
    <w:p w14:paraId="140F2C4E" w14:textId="77777777" w:rsidR="001C35AB" w:rsidRPr="00B244CB" w:rsidRDefault="001C35AB" w:rsidP="00747713">
      <w:pPr>
        <w:jc w:val="both"/>
        <w:rPr>
          <w:rFonts w:asciiTheme="majorHAnsi" w:hAnsiTheme="majorHAnsi"/>
          <w:b/>
          <w:sz w:val="22"/>
          <w:szCs w:val="22"/>
          <w:lang w:val="en-GB"/>
        </w:rPr>
      </w:pPr>
    </w:p>
    <w:p w14:paraId="0715D1DA" w14:textId="0E7DE3C3" w:rsidR="00AB09F2" w:rsidRPr="00B244CB" w:rsidRDefault="00345180" w:rsidP="00747713">
      <w:pPr>
        <w:jc w:val="both"/>
        <w:rPr>
          <w:rFonts w:asciiTheme="majorHAnsi" w:hAnsiTheme="majorHAnsi"/>
          <w:sz w:val="22"/>
          <w:szCs w:val="22"/>
          <w:lang w:val="en-GB"/>
        </w:rPr>
      </w:pPr>
      <w:r w:rsidRPr="009D6450">
        <w:rPr>
          <w:rFonts w:asciiTheme="majorHAnsi" w:hAnsiTheme="majorHAnsi"/>
          <w:sz w:val="22"/>
          <w:szCs w:val="22"/>
          <w:lang w:val="en-GB"/>
        </w:rPr>
        <w:t>Open to all fencers</w:t>
      </w:r>
      <w:r w:rsidR="00AB09F2" w:rsidRPr="009D6450">
        <w:rPr>
          <w:rFonts w:asciiTheme="majorHAnsi" w:hAnsiTheme="majorHAnsi"/>
          <w:sz w:val="22"/>
          <w:szCs w:val="22"/>
          <w:lang w:val="en-GB"/>
        </w:rPr>
        <w:t xml:space="preserve"> with valid </w:t>
      </w:r>
      <w:r w:rsidR="00435161">
        <w:rPr>
          <w:rFonts w:asciiTheme="majorHAnsi" w:hAnsiTheme="majorHAnsi"/>
          <w:b/>
          <w:i/>
          <w:sz w:val="22"/>
          <w:szCs w:val="22"/>
          <w:lang w:val="en-GB"/>
        </w:rPr>
        <w:t>2017-2018</w:t>
      </w:r>
      <w:r w:rsidR="00AB09F2" w:rsidRPr="009D6450">
        <w:rPr>
          <w:rFonts w:asciiTheme="majorHAnsi" w:hAnsiTheme="majorHAnsi"/>
          <w:color w:val="FF0000"/>
          <w:sz w:val="22"/>
          <w:szCs w:val="22"/>
          <w:lang w:val="en-GB"/>
        </w:rPr>
        <w:t xml:space="preserve"> </w:t>
      </w:r>
      <w:r w:rsidR="00AB09F2" w:rsidRPr="009D6450">
        <w:rPr>
          <w:rFonts w:asciiTheme="majorHAnsi" w:hAnsiTheme="majorHAnsi"/>
          <w:sz w:val="22"/>
          <w:szCs w:val="22"/>
          <w:lang w:val="en-GB"/>
        </w:rPr>
        <w:t>FIE License.</w:t>
      </w:r>
      <w:r w:rsidR="00AB09F2" w:rsidRPr="00B244CB">
        <w:rPr>
          <w:rFonts w:asciiTheme="majorHAnsi" w:hAnsiTheme="majorHAnsi"/>
          <w:sz w:val="22"/>
          <w:szCs w:val="22"/>
          <w:lang w:val="en-GB"/>
        </w:rPr>
        <w:t xml:space="preserve"> </w:t>
      </w:r>
    </w:p>
    <w:p w14:paraId="3DE5F0AB" w14:textId="394EA517" w:rsidR="0095770F" w:rsidRPr="00B244CB" w:rsidRDefault="0095770F" w:rsidP="00747713">
      <w:pPr>
        <w:jc w:val="both"/>
        <w:rPr>
          <w:rFonts w:asciiTheme="majorHAnsi" w:hAnsiTheme="majorHAnsi"/>
          <w:sz w:val="22"/>
          <w:szCs w:val="22"/>
          <w:lang w:val="en-GB"/>
        </w:rPr>
      </w:pPr>
      <w:r w:rsidRPr="00B244CB">
        <w:rPr>
          <w:rFonts w:asciiTheme="majorHAnsi" w:hAnsiTheme="majorHAnsi"/>
          <w:sz w:val="22"/>
          <w:szCs w:val="22"/>
          <w:lang w:val="en-GB"/>
        </w:rPr>
        <w:t>No fencer is allowed to take part in an official event of the FIE unless he or she is at least 13 years old on 1 January in the year of the competition.</w:t>
      </w:r>
    </w:p>
    <w:p w14:paraId="2E35E987" w14:textId="02E28BB2" w:rsidR="00345180" w:rsidRPr="00B244CB" w:rsidRDefault="00345180" w:rsidP="00747713">
      <w:pPr>
        <w:jc w:val="both"/>
        <w:rPr>
          <w:rFonts w:asciiTheme="majorHAnsi" w:hAnsiTheme="majorHAnsi"/>
          <w:sz w:val="22"/>
          <w:szCs w:val="22"/>
          <w:lang w:val="en-GB"/>
        </w:rPr>
      </w:pPr>
      <w:r w:rsidRPr="00B244CB">
        <w:rPr>
          <w:rFonts w:asciiTheme="majorHAnsi" w:hAnsiTheme="majorHAnsi"/>
          <w:sz w:val="22"/>
          <w:szCs w:val="22"/>
          <w:lang w:val="en-GB"/>
        </w:rPr>
        <w:t>Fencers taking part in all the official FIE Junior competitions, individual or team, must be under 20 years old at midnight on 31</w:t>
      </w:r>
      <w:r w:rsidRPr="00B244CB">
        <w:rPr>
          <w:rFonts w:asciiTheme="majorHAnsi" w:hAnsiTheme="majorHAnsi"/>
          <w:sz w:val="22"/>
          <w:szCs w:val="22"/>
          <w:vertAlign w:val="superscript"/>
          <w:lang w:val="en-GB"/>
        </w:rPr>
        <w:t>st</w:t>
      </w:r>
      <w:r w:rsidR="00AA0ABB" w:rsidRPr="00B244CB">
        <w:rPr>
          <w:rFonts w:asciiTheme="majorHAnsi" w:hAnsiTheme="majorHAnsi"/>
          <w:sz w:val="22"/>
          <w:szCs w:val="22"/>
          <w:lang w:val="en-GB"/>
        </w:rPr>
        <w:t xml:space="preserve"> </w:t>
      </w:r>
      <w:r w:rsidRPr="00B244CB">
        <w:rPr>
          <w:rFonts w:asciiTheme="majorHAnsi" w:hAnsiTheme="majorHAnsi"/>
          <w:sz w:val="22"/>
          <w:szCs w:val="22"/>
          <w:lang w:val="en-GB"/>
        </w:rPr>
        <w:t>December of the year preceding the year in which the competition takes place (cf o.80)</w:t>
      </w:r>
    </w:p>
    <w:p w14:paraId="4DA28BA0" w14:textId="485B676E" w:rsidR="00BE39E0" w:rsidRPr="00B244CB" w:rsidRDefault="00BE39E0"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Entries of fencers, teams and referees can only be made at the FIE website, </w:t>
      </w:r>
      <w:hyperlink r:id="rId11" w:history="1">
        <w:r w:rsidRPr="00B244CB">
          <w:rPr>
            <w:rStyle w:val="Hyperlink"/>
            <w:rFonts w:asciiTheme="majorHAnsi" w:hAnsiTheme="majorHAnsi"/>
            <w:sz w:val="22"/>
            <w:szCs w:val="22"/>
            <w:lang w:val="en-GB"/>
          </w:rPr>
          <w:t>www.fie.org</w:t>
        </w:r>
      </w:hyperlink>
      <w:r w:rsidRPr="00B244CB">
        <w:rPr>
          <w:rFonts w:asciiTheme="majorHAnsi" w:hAnsiTheme="majorHAnsi"/>
          <w:sz w:val="22"/>
          <w:szCs w:val="22"/>
          <w:lang w:val="en-GB"/>
        </w:rPr>
        <w:t>, respecting the deadlines specified in the FIE Rules</w:t>
      </w:r>
      <w:r w:rsidR="00345180" w:rsidRPr="00B244CB">
        <w:rPr>
          <w:rFonts w:asciiTheme="majorHAnsi" w:hAnsiTheme="majorHAnsi"/>
          <w:sz w:val="22"/>
          <w:szCs w:val="22"/>
          <w:lang w:val="en-GB"/>
        </w:rPr>
        <w:t xml:space="preserve"> (cf</w:t>
      </w:r>
      <w:r w:rsidR="003B2408" w:rsidRPr="00B244CB">
        <w:rPr>
          <w:rFonts w:asciiTheme="majorHAnsi" w:hAnsiTheme="majorHAnsi"/>
          <w:sz w:val="22"/>
          <w:szCs w:val="22"/>
          <w:lang w:val="en-GB"/>
        </w:rPr>
        <w:t>.</w:t>
      </w:r>
      <w:r w:rsidR="00345180" w:rsidRPr="00B244CB">
        <w:rPr>
          <w:rFonts w:asciiTheme="majorHAnsi" w:hAnsiTheme="majorHAnsi"/>
          <w:sz w:val="22"/>
          <w:szCs w:val="22"/>
          <w:lang w:val="en-GB"/>
        </w:rPr>
        <w:t xml:space="preserve"> o.54)</w:t>
      </w:r>
      <w:r w:rsidRPr="00B244CB">
        <w:rPr>
          <w:rFonts w:asciiTheme="majorHAnsi" w:hAnsiTheme="majorHAnsi"/>
          <w:sz w:val="22"/>
          <w:szCs w:val="22"/>
          <w:lang w:val="en-GB"/>
        </w:rPr>
        <w:t>.</w:t>
      </w:r>
    </w:p>
    <w:p w14:paraId="11D0BB35" w14:textId="77777777" w:rsidR="00F95948" w:rsidRPr="00B244CB" w:rsidRDefault="00F95948" w:rsidP="003C78BE">
      <w:pPr>
        <w:rPr>
          <w:rFonts w:asciiTheme="majorHAnsi" w:hAnsiTheme="majorHAnsi"/>
          <w:sz w:val="22"/>
          <w:szCs w:val="22"/>
          <w:lang w:val="en-GB"/>
        </w:rPr>
      </w:pPr>
    </w:p>
    <w:p w14:paraId="0BD6F94E" w14:textId="77777777" w:rsidR="00AB09F2" w:rsidRDefault="00AB09F2" w:rsidP="00214C5F">
      <w:pPr>
        <w:shd w:val="clear" w:color="auto" w:fill="D9D9D9" w:themeFill="background1" w:themeFillShade="D9"/>
        <w:jc w:val="both"/>
        <w:rPr>
          <w:rFonts w:asciiTheme="majorHAnsi" w:hAnsiTheme="majorHAnsi"/>
          <w:b/>
          <w:sz w:val="22"/>
          <w:szCs w:val="22"/>
          <w:lang w:val="en-GB"/>
        </w:rPr>
      </w:pPr>
      <w:r w:rsidRPr="00B244CB">
        <w:rPr>
          <w:rFonts w:asciiTheme="majorHAnsi" w:hAnsiTheme="majorHAnsi"/>
          <w:b/>
          <w:sz w:val="22"/>
          <w:szCs w:val="22"/>
          <w:lang w:val="en-GB"/>
        </w:rPr>
        <w:t>Entry fee</w:t>
      </w:r>
    </w:p>
    <w:p w14:paraId="25236BF4" w14:textId="77777777" w:rsidR="001C35AB" w:rsidRPr="00B244CB" w:rsidRDefault="001C35AB" w:rsidP="00747713">
      <w:pPr>
        <w:jc w:val="both"/>
        <w:rPr>
          <w:rFonts w:asciiTheme="majorHAnsi" w:hAnsiTheme="majorHAnsi"/>
          <w:b/>
          <w:sz w:val="22"/>
          <w:szCs w:val="22"/>
          <w:lang w:val="en-GB"/>
        </w:rPr>
      </w:pPr>
    </w:p>
    <w:p w14:paraId="41948A25" w14:textId="0801D212" w:rsidR="00012818"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 </w:t>
      </w:r>
      <w:r w:rsidR="00965E75" w:rsidRPr="00B244CB">
        <w:rPr>
          <w:rFonts w:asciiTheme="majorHAnsi" w:hAnsiTheme="majorHAnsi"/>
          <w:sz w:val="22"/>
          <w:szCs w:val="22"/>
          <w:lang w:val="en-GB"/>
        </w:rPr>
        <w:t xml:space="preserve">EUR </w:t>
      </w:r>
      <w:r w:rsidR="00316F81" w:rsidRPr="00B244CB">
        <w:rPr>
          <w:rFonts w:asciiTheme="majorHAnsi" w:hAnsiTheme="majorHAnsi"/>
          <w:sz w:val="22"/>
          <w:szCs w:val="22"/>
          <w:lang w:val="en-GB"/>
        </w:rPr>
        <w:t>25</w:t>
      </w:r>
      <w:r w:rsidR="00965E75" w:rsidRPr="00B244CB">
        <w:rPr>
          <w:rFonts w:asciiTheme="majorHAnsi" w:hAnsiTheme="majorHAnsi"/>
          <w:sz w:val="22"/>
          <w:szCs w:val="22"/>
          <w:lang w:val="en-GB"/>
        </w:rPr>
        <w:t xml:space="preserve">. Team competition: </w:t>
      </w:r>
      <w:r w:rsidR="00316F81" w:rsidRPr="00B244CB">
        <w:rPr>
          <w:rFonts w:asciiTheme="majorHAnsi" w:hAnsiTheme="majorHAnsi"/>
          <w:sz w:val="22"/>
          <w:szCs w:val="22"/>
          <w:lang w:val="en-GB"/>
        </w:rPr>
        <w:t>EUR 1</w:t>
      </w:r>
      <w:r w:rsidR="00AA0ABB" w:rsidRPr="00B244CB">
        <w:rPr>
          <w:rFonts w:asciiTheme="majorHAnsi" w:hAnsiTheme="majorHAnsi"/>
          <w:sz w:val="22"/>
          <w:szCs w:val="22"/>
          <w:lang w:val="en-GB"/>
        </w:rPr>
        <w:t>5</w:t>
      </w:r>
      <w:r w:rsidR="00316F81" w:rsidRPr="00B244CB">
        <w:rPr>
          <w:rFonts w:asciiTheme="majorHAnsi" w:hAnsiTheme="majorHAnsi"/>
          <w:sz w:val="22"/>
          <w:szCs w:val="22"/>
          <w:lang w:val="en-GB"/>
        </w:rPr>
        <w:t>0</w:t>
      </w:r>
    </w:p>
    <w:p w14:paraId="1D7536E2" w14:textId="38AC2FEF" w:rsidR="003C78BE"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The entry fee</w:t>
      </w:r>
      <w:r w:rsidR="003C78BE" w:rsidRPr="00B244CB">
        <w:rPr>
          <w:rFonts w:asciiTheme="majorHAnsi" w:hAnsiTheme="majorHAnsi"/>
          <w:sz w:val="22"/>
          <w:szCs w:val="22"/>
          <w:lang w:val="en-GB"/>
        </w:rPr>
        <w:t xml:space="preserve"> </w:t>
      </w:r>
      <w:r w:rsidR="00EB6AD6">
        <w:rPr>
          <w:rFonts w:asciiTheme="majorHAnsi" w:hAnsiTheme="majorHAnsi"/>
          <w:sz w:val="22"/>
          <w:szCs w:val="22"/>
          <w:lang w:val="en-GB"/>
        </w:rPr>
        <w:t>will</w:t>
      </w:r>
      <w:r w:rsidR="003C78BE" w:rsidRPr="00B244CB">
        <w:rPr>
          <w:rFonts w:asciiTheme="majorHAnsi" w:hAnsiTheme="majorHAnsi"/>
          <w:sz w:val="22"/>
          <w:szCs w:val="22"/>
          <w:lang w:val="en-GB"/>
        </w:rPr>
        <w:t xml:space="preserve"> be paid at registration before the start of the competition.</w:t>
      </w:r>
    </w:p>
    <w:p w14:paraId="236AD9A3" w14:textId="4C17ADF6" w:rsidR="00CA7F53" w:rsidRDefault="00CA7F53" w:rsidP="00747713">
      <w:pPr>
        <w:jc w:val="both"/>
        <w:rPr>
          <w:rFonts w:asciiTheme="majorHAnsi" w:hAnsiTheme="majorHAnsi"/>
          <w:sz w:val="22"/>
          <w:szCs w:val="22"/>
          <w:lang w:val="en-GB"/>
        </w:rPr>
      </w:pPr>
    </w:p>
    <w:p w14:paraId="2AE5C42F" w14:textId="2E8A6E58" w:rsidR="00214C5F" w:rsidRDefault="00214C5F" w:rsidP="00214C5F">
      <w:pPr>
        <w:shd w:val="clear" w:color="auto" w:fill="D9D9D9" w:themeFill="background1" w:themeFillShade="D9"/>
        <w:jc w:val="both"/>
        <w:rPr>
          <w:rFonts w:asciiTheme="majorHAnsi" w:hAnsiTheme="majorHAnsi"/>
          <w:b/>
          <w:color w:val="000000" w:themeColor="text1"/>
          <w:sz w:val="22"/>
          <w:szCs w:val="22"/>
        </w:rPr>
      </w:pPr>
      <w:r>
        <w:rPr>
          <w:rFonts w:asciiTheme="majorHAnsi" w:hAnsiTheme="majorHAnsi"/>
          <w:b/>
          <w:color w:val="000000" w:themeColor="text1"/>
          <w:sz w:val="22"/>
          <w:szCs w:val="22"/>
        </w:rPr>
        <w:t>Weapon Control</w:t>
      </w:r>
    </w:p>
    <w:p w14:paraId="4BA40F06" w14:textId="77777777" w:rsidR="00214C5F" w:rsidRPr="00B244CB" w:rsidRDefault="00214C5F" w:rsidP="00214C5F">
      <w:pPr>
        <w:jc w:val="both"/>
        <w:rPr>
          <w:rFonts w:asciiTheme="majorHAnsi" w:hAnsiTheme="majorHAnsi"/>
          <w:b/>
          <w:color w:val="000000" w:themeColor="text1"/>
          <w:sz w:val="22"/>
          <w:szCs w:val="22"/>
        </w:rPr>
      </w:pPr>
    </w:p>
    <w:p w14:paraId="6FE12BC0" w14:textId="21E38EB4" w:rsidR="00214C5F" w:rsidRPr="00B244CB" w:rsidRDefault="00214C5F" w:rsidP="00214C5F">
      <w:pPr>
        <w:jc w:val="both"/>
        <w:rPr>
          <w:rFonts w:asciiTheme="majorHAnsi" w:hAnsiTheme="majorHAnsi"/>
          <w:color w:val="000000" w:themeColor="text1"/>
          <w:sz w:val="22"/>
          <w:szCs w:val="22"/>
        </w:rPr>
      </w:pPr>
      <w:r>
        <w:rPr>
          <w:rFonts w:asciiTheme="majorHAnsi" w:hAnsiTheme="majorHAnsi"/>
          <w:color w:val="000000" w:themeColor="text1"/>
          <w:sz w:val="22"/>
          <w:szCs w:val="22"/>
        </w:rPr>
        <w:t>Weapon</w:t>
      </w:r>
      <w:r w:rsidRPr="00B244CB">
        <w:rPr>
          <w:rFonts w:asciiTheme="majorHAnsi" w:hAnsiTheme="majorHAnsi"/>
          <w:color w:val="000000" w:themeColor="text1"/>
          <w:sz w:val="22"/>
          <w:szCs w:val="22"/>
        </w:rPr>
        <w:t xml:space="preserve"> control will be done according to FIE rules.</w:t>
      </w:r>
    </w:p>
    <w:p w14:paraId="437998C0" w14:textId="77777777" w:rsidR="00214C5F" w:rsidRPr="00B244CB" w:rsidRDefault="00214C5F" w:rsidP="00747713">
      <w:pPr>
        <w:jc w:val="both"/>
        <w:rPr>
          <w:rFonts w:asciiTheme="majorHAnsi" w:hAnsiTheme="majorHAnsi"/>
          <w:sz w:val="22"/>
          <w:szCs w:val="22"/>
          <w:lang w:val="en-GB"/>
        </w:rPr>
      </w:pPr>
    </w:p>
    <w:p w14:paraId="6643A4D7" w14:textId="77777777" w:rsidR="00214C5F" w:rsidRDefault="00214C5F">
      <w:pPr>
        <w:rPr>
          <w:rFonts w:asciiTheme="majorHAnsi" w:hAnsiTheme="majorHAnsi"/>
          <w:b/>
          <w:sz w:val="22"/>
          <w:szCs w:val="22"/>
          <w:lang w:val="en-GB"/>
        </w:rPr>
      </w:pPr>
    </w:p>
    <w:p w14:paraId="0452EB11" w14:textId="5B0191CF" w:rsidR="00012818" w:rsidRPr="00B244CB" w:rsidRDefault="00012818" w:rsidP="00214C5F">
      <w:pPr>
        <w:shd w:val="clear" w:color="auto" w:fill="D9D9D9" w:themeFill="background1" w:themeFillShade="D9"/>
        <w:rPr>
          <w:rFonts w:asciiTheme="majorHAnsi" w:hAnsiTheme="majorHAnsi"/>
          <w:sz w:val="22"/>
          <w:szCs w:val="22"/>
          <w:lang w:val="en-GB"/>
        </w:rPr>
      </w:pPr>
      <w:r w:rsidRPr="00B244CB">
        <w:rPr>
          <w:rFonts w:asciiTheme="majorHAnsi" w:hAnsiTheme="majorHAnsi"/>
          <w:b/>
          <w:sz w:val="22"/>
          <w:szCs w:val="22"/>
          <w:lang w:val="en-GB"/>
        </w:rPr>
        <w:t>Referee Obligation</w:t>
      </w:r>
    </w:p>
    <w:p w14:paraId="1CDA7657" w14:textId="77777777" w:rsidR="009A3562" w:rsidRPr="00B244CB" w:rsidRDefault="009A3562">
      <w:pPr>
        <w:rPr>
          <w:rFonts w:asciiTheme="majorHAnsi" w:hAnsiTheme="majorHAnsi"/>
          <w:sz w:val="22"/>
          <w:szCs w:val="22"/>
          <w:lang w:val="en-GB"/>
        </w:rPr>
      </w:pPr>
    </w:p>
    <w:p w14:paraId="0E050997" w14:textId="48E4A7B3" w:rsidR="004336F7" w:rsidRPr="00B244CB" w:rsidRDefault="00012818">
      <w:pPr>
        <w:rPr>
          <w:rFonts w:asciiTheme="majorHAnsi" w:hAnsiTheme="majorHAnsi"/>
          <w:color w:val="000000" w:themeColor="text1"/>
          <w:sz w:val="22"/>
          <w:szCs w:val="22"/>
          <w:lang w:val="en-GB"/>
        </w:rPr>
      </w:pPr>
      <w:r w:rsidRPr="00B244CB">
        <w:rPr>
          <w:rFonts w:asciiTheme="majorHAnsi" w:hAnsiTheme="majorHAnsi"/>
          <w:sz w:val="22"/>
          <w:szCs w:val="22"/>
          <w:lang w:val="en-GB"/>
        </w:rPr>
        <w:t>P</w:t>
      </w:r>
      <w:r w:rsidR="004336F7" w:rsidRPr="00B244CB">
        <w:rPr>
          <w:rFonts w:asciiTheme="majorHAnsi" w:hAnsiTheme="majorHAnsi"/>
          <w:sz w:val="22"/>
          <w:szCs w:val="22"/>
          <w:lang w:val="en-GB"/>
        </w:rPr>
        <w:t xml:space="preserve">articipating countries must be </w:t>
      </w:r>
      <w:r w:rsidR="004336F7" w:rsidRPr="00B244CB">
        <w:rPr>
          <w:rFonts w:asciiTheme="majorHAnsi" w:hAnsiTheme="majorHAnsi"/>
          <w:color w:val="000000" w:themeColor="text1"/>
          <w:sz w:val="22"/>
          <w:szCs w:val="22"/>
          <w:lang w:val="en-GB"/>
        </w:rPr>
        <w:t>accompanied by referee with FIE A</w:t>
      </w:r>
      <w:r w:rsidR="00316F81" w:rsidRPr="00B244CB">
        <w:rPr>
          <w:rFonts w:asciiTheme="majorHAnsi" w:hAnsiTheme="majorHAnsi"/>
          <w:color w:val="000000" w:themeColor="text1"/>
          <w:sz w:val="22"/>
          <w:szCs w:val="22"/>
          <w:lang w:val="en-GB"/>
        </w:rPr>
        <w:t>,</w:t>
      </w:r>
      <w:r w:rsidR="004336F7" w:rsidRPr="00B244CB">
        <w:rPr>
          <w:rFonts w:asciiTheme="majorHAnsi" w:hAnsiTheme="majorHAnsi"/>
          <w:sz w:val="22"/>
          <w:szCs w:val="22"/>
          <w:lang w:val="en-GB"/>
        </w:rPr>
        <w:t xml:space="preserve"> B</w:t>
      </w:r>
      <w:r w:rsidR="00302331" w:rsidRPr="00B244CB">
        <w:rPr>
          <w:rFonts w:asciiTheme="majorHAnsi" w:hAnsiTheme="majorHAnsi"/>
          <w:sz w:val="22"/>
          <w:szCs w:val="22"/>
          <w:lang w:val="en-GB"/>
        </w:rPr>
        <w:t xml:space="preserve"> </w:t>
      </w:r>
      <w:r w:rsidR="00316F81" w:rsidRPr="00B244CB">
        <w:rPr>
          <w:rFonts w:asciiTheme="majorHAnsi" w:hAnsiTheme="majorHAnsi"/>
          <w:sz w:val="22"/>
          <w:szCs w:val="22"/>
          <w:lang w:val="en-GB"/>
        </w:rPr>
        <w:t>or P</w:t>
      </w:r>
      <w:r w:rsidR="0095770F" w:rsidRPr="00B244CB">
        <w:rPr>
          <w:rFonts w:asciiTheme="majorHAnsi" w:hAnsiTheme="majorHAnsi"/>
          <w:sz w:val="22"/>
          <w:szCs w:val="22"/>
          <w:lang w:val="en-GB"/>
        </w:rPr>
        <w:t xml:space="preserve"> </w:t>
      </w:r>
      <w:r w:rsidR="00302331" w:rsidRPr="00B244CB">
        <w:rPr>
          <w:rFonts w:asciiTheme="majorHAnsi" w:hAnsiTheme="majorHAnsi"/>
          <w:sz w:val="22"/>
          <w:szCs w:val="22"/>
          <w:lang w:val="en-GB"/>
        </w:rPr>
        <w:t>licenses as below</w:t>
      </w:r>
      <w:r w:rsidR="001D3EFF" w:rsidRPr="00B244CB">
        <w:rPr>
          <w:rFonts w:asciiTheme="majorHAnsi" w:hAnsiTheme="majorHAnsi"/>
          <w:sz w:val="22"/>
          <w:szCs w:val="22"/>
          <w:lang w:val="en-GB"/>
        </w:rPr>
        <w:t xml:space="preserve"> (cf. t.35)</w:t>
      </w:r>
      <w:r w:rsidR="009E6E27" w:rsidRPr="00B244CB">
        <w:rPr>
          <w:rFonts w:asciiTheme="majorHAnsi" w:hAnsiTheme="majorHAnsi"/>
          <w:sz w:val="22"/>
          <w:szCs w:val="22"/>
          <w:lang w:val="en-GB"/>
        </w:rPr>
        <w:t>. Delegations not respecting the quota must pay a fine</w:t>
      </w:r>
      <w:r w:rsidR="00965E75" w:rsidRPr="00B244CB">
        <w:rPr>
          <w:rFonts w:asciiTheme="majorHAnsi" w:hAnsiTheme="majorHAnsi"/>
          <w:sz w:val="22"/>
          <w:szCs w:val="22"/>
          <w:lang w:val="en-GB"/>
        </w:rPr>
        <w:t xml:space="preserve"> of EUR 1000</w:t>
      </w:r>
      <w:r w:rsidR="00965E75" w:rsidRPr="00B244CB">
        <w:rPr>
          <w:rFonts w:asciiTheme="majorHAnsi" w:hAnsiTheme="majorHAnsi"/>
          <w:color w:val="000000" w:themeColor="text1"/>
          <w:sz w:val="22"/>
          <w:szCs w:val="22"/>
          <w:lang w:val="en-GB"/>
        </w:rPr>
        <w:t xml:space="preserve"> per referee.</w:t>
      </w:r>
    </w:p>
    <w:p w14:paraId="3FA34024" w14:textId="77777777" w:rsidR="00302331" w:rsidRPr="00B244CB" w:rsidRDefault="00302331">
      <w:pPr>
        <w:rPr>
          <w:rFonts w:asciiTheme="majorHAnsi" w:hAnsiTheme="majorHAnsi"/>
          <w:color w:val="000000" w:themeColor="text1"/>
          <w:sz w:val="22"/>
          <w:szCs w:val="22"/>
          <w:lang w:val="en-GB"/>
        </w:rPr>
      </w:pPr>
    </w:p>
    <w:tbl>
      <w:tblPr>
        <w:tblStyle w:val="TableGrid"/>
        <w:tblpPr w:leftFromText="180" w:rightFromText="180" w:vertAnchor="text" w:tblpX="648" w:tblpY="-36"/>
        <w:tblW w:w="7479" w:type="dxa"/>
        <w:tblLook w:val="04A0" w:firstRow="1" w:lastRow="0" w:firstColumn="1" w:lastColumn="0" w:noHBand="0" w:noVBand="1"/>
      </w:tblPr>
      <w:tblGrid>
        <w:gridCol w:w="3780"/>
        <w:gridCol w:w="3699"/>
      </w:tblGrid>
      <w:tr w:rsidR="000C79AF" w:rsidRPr="00B244CB" w14:paraId="31DA7369" w14:textId="77777777" w:rsidTr="00302331">
        <w:tc>
          <w:tcPr>
            <w:tcW w:w="3780" w:type="dxa"/>
          </w:tcPr>
          <w:p w14:paraId="53AB765A" w14:textId="3E47AEE5"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1-4 fencers</w:t>
            </w:r>
          </w:p>
        </w:tc>
        <w:tc>
          <w:tcPr>
            <w:tcW w:w="3699" w:type="dxa"/>
          </w:tcPr>
          <w:p w14:paraId="73E84CE2" w14:textId="5F0D508B"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No referee required</w:t>
            </w:r>
          </w:p>
        </w:tc>
      </w:tr>
      <w:tr w:rsidR="000C79AF" w:rsidRPr="00B244CB" w14:paraId="738F29FE" w14:textId="77777777" w:rsidTr="00302331">
        <w:tc>
          <w:tcPr>
            <w:tcW w:w="3780" w:type="dxa"/>
          </w:tcPr>
          <w:p w14:paraId="29417426" w14:textId="41EE72A6"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5-9 fencers</w:t>
            </w:r>
          </w:p>
        </w:tc>
        <w:tc>
          <w:tcPr>
            <w:tcW w:w="3699" w:type="dxa"/>
          </w:tcPr>
          <w:p w14:paraId="4F11A90D" w14:textId="04502CE6"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 referee</w:t>
            </w:r>
          </w:p>
        </w:tc>
      </w:tr>
      <w:tr w:rsidR="000C79AF" w:rsidRPr="00B244CB" w14:paraId="342681F8" w14:textId="77777777" w:rsidTr="00302331">
        <w:tc>
          <w:tcPr>
            <w:tcW w:w="3780" w:type="dxa"/>
          </w:tcPr>
          <w:p w14:paraId="4348EECE" w14:textId="052A6C72"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10 or more</w:t>
            </w:r>
          </w:p>
        </w:tc>
        <w:tc>
          <w:tcPr>
            <w:tcW w:w="3699" w:type="dxa"/>
          </w:tcPr>
          <w:p w14:paraId="5FFE26E1" w14:textId="478F1560"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2 referees</w:t>
            </w:r>
          </w:p>
        </w:tc>
      </w:tr>
      <w:tr w:rsidR="003F4336" w:rsidRPr="00B244CB" w14:paraId="7F6F298C" w14:textId="77777777" w:rsidTr="00302331">
        <w:tc>
          <w:tcPr>
            <w:tcW w:w="3780" w:type="dxa"/>
          </w:tcPr>
          <w:p w14:paraId="34DCE920" w14:textId="7C2AA18C" w:rsidR="003F4336" w:rsidRPr="00B244CB" w:rsidRDefault="003F4336" w:rsidP="00302331">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1 team</w:t>
            </w:r>
          </w:p>
        </w:tc>
        <w:tc>
          <w:tcPr>
            <w:tcW w:w="3699" w:type="dxa"/>
          </w:tcPr>
          <w:p w14:paraId="19E84A18" w14:textId="1E1E48C0" w:rsidR="003F4336" w:rsidRPr="00B244CB" w:rsidRDefault="003F4336" w:rsidP="00302331">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1 referee</w:t>
            </w:r>
          </w:p>
        </w:tc>
      </w:tr>
    </w:tbl>
    <w:p w14:paraId="65015D11" w14:textId="77777777" w:rsidR="00302331" w:rsidRPr="00B244CB" w:rsidRDefault="00302331">
      <w:pPr>
        <w:rPr>
          <w:rFonts w:asciiTheme="majorHAnsi" w:hAnsiTheme="majorHAnsi"/>
          <w:color w:val="000000" w:themeColor="text1"/>
          <w:sz w:val="22"/>
          <w:szCs w:val="22"/>
          <w:lang w:val="en-GB"/>
        </w:rPr>
      </w:pPr>
    </w:p>
    <w:p w14:paraId="08570AA3" w14:textId="0AD9B490" w:rsidR="004336F7" w:rsidRDefault="004336F7">
      <w:pPr>
        <w:rPr>
          <w:rFonts w:asciiTheme="majorHAnsi" w:hAnsiTheme="majorHAnsi"/>
          <w:color w:val="000000" w:themeColor="text1"/>
          <w:sz w:val="22"/>
          <w:szCs w:val="22"/>
          <w:lang w:val="en-GB"/>
        </w:rPr>
      </w:pPr>
    </w:p>
    <w:p w14:paraId="5CF09E60" w14:textId="77777777" w:rsidR="003F4336" w:rsidRPr="00B244CB" w:rsidRDefault="003F4336">
      <w:pPr>
        <w:rPr>
          <w:rFonts w:asciiTheme="majorHAnsi" w:hAnsiTheme="majorHAnsi"/>
          <w:color w:val="000000" w:themeColor="text1"/>
          <w:sz w:val="22"/>
          <w:szCs w:val="22"/>
          <w:lang w:val="en-GB"/>
        </w:rPr>
      </w:pPr>
    </w:p>
    <w:p w14:paraId="17AB32C1" w14:textId="77777777" w:rsidR="00CA7F53" w:rsidRPr="00B244CB" w:rsidRDefault="00CA7F53">
      <w:pPr>
        <w:rPr>
          <w:rFonts w:asciiTheme="majorHAnsi" w:hAnsiTheme="majorHAnsi"/>
          <w:color w:val="000000" w:themeColor="text1"/>
          <w:sz w:val="22"/>
          <w:szCs w:val="22"/>
          <w:lang w:val="en-GB"/>
        </w:rPr>
      </w:pPr>
    </w:p>
    <w:p w14:paraId="07F3074F" w14:textId="77777777" w:rsidR="009A3562" w:rsidRPr="00B244CB" w:rsidRDefault="009A3562" w:rsidP="00747713">
      <w:pPr>
        <w:jc w:val="both"/>
        <w:rPr>
          <w:rFonts w:asciiTheme="majorHAnsi" w:hAnsiTheme="majorHAnsi"/>
          <w:sz w:val="22"/>
          <w:szCs w:val="22"/>
          <w:lang w:val="en-GB"/>
        </w:rPr>
      </w:pPr>
    </w:p>
    <w:p w14:paraId="30E0603A" w14:textId="4322B73B" w:rsidR="0095770F" w:rsidRPr="00B244CB" w:rsidRDefault="0095770F" w:rsidP="00214C5F">
      <w:pPr>
        <w:shd w:val="clear" w:color="auto" w:fill="D9D9D9" w:themeFill="background1" w:themeFillShade="D9"/>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Formula</w:t>
      </w:r>
    </w:p>
    <w:p w14:paraId="493CF8D4" w14:textId="77777777" w:rsidR="0095770F" w:rsidRPr="00B244CB" w:rsidRDefault="0095770F" w:rsidP="00747713">
      <w:pPr>
        <w:jc w:val="both"/>
        <w:rPr>
          <w:rFonts w:asciiTheme="majorHAnsi" w:hAnsiTheme="majorHAnsi"/>
          <w:b/>
          <w:color w:val="000000" w:themeColor="text1"/>
          <w:sz w:val="22"/>
          <w:szCs w:val="22"/>
        </w:rPr>
      </w:pPr>
    </w:p>
    <w:p w14:paraId="25DC2096" w14:textId="04842F7A" w:rsidR="0095770F" w:rsidRPr="00B244CB" w:rsidRDefault="00AA0ABB" w:rsidP="005E641A">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competitions: </w:t>
      </w:r>
      <w:r w:rsidR="0095770F" w:rsidRPr="00B244CB">
        <w:rPr>
          <w:rFonts w:asciiTheme="majorHAnsi" w:hAnsiTheme="majorHAnsi"/>
          <w:sz w:val="22"/>
          <w:szCs w:val="22"/>
          <w:lang w:val="en-GB"/>
        </w:rPr>
        <w:t>one qualifying round of pools, a direct elimination table to qualify for a final by direct elimination (cf. o.35-o.41).</w:t>
      </w:r>
    </w:p>
    <w:p w14:paraId="2AD85B8D" w14:textId="5376B304" w:rsidR="0095770F" w:rsidRDefault="00AA0ABB" w:rsidP="001C35AB">
      <w:pPr>
        <w:pStyle w:val="Default"/>
        <w:jc w:val="both"/>
        <w:rPr>
          <w:rFonts w:asciiTheme="majorHAnsi" w:hAnsiTheme="majorHAnsi"/>
          <w:sz w:val="22"/>
          <w:szCs w:val="22"/>
          <w:lang w:val="en-GB"/>
        </w:rPr>
      </w:pPr>
      <w:r w:rsidRPr="00B244CB">
        <w:rPr>
          <w:rFonts w:asciiTheme="majorHAnsi" w:hAnsiTheme="majorHAnsi"/>
          <w:sz w:val="22"/>
          <w:szCs w:val="22"/>
          <w:lang w:val="en-GB"/>
        </w:rPr>
        <w:t xml:space="preserve">Team competitions: </w:t>
      </w:r>
      <w:r w:rsidR="00865017" w:rsidRPr="00B244CB">
        <w:rPr>
          <w:rFonts w:asciiTheme="majorHAnsi" w:hAnsiTheme="majorHAnsi"/>
          <w:sz w:val="22"/>
          <w:szCs w:val="22"/>
          <w:lang w:val="en-GB"/>
        </w:rPr>
        <w:t>I</w:t>
      </w:r>
      <w:r w:rsidR="0095770F" w:rsidRPr="00B244CB">
        <w:rPr>
          <w:rFonts w:asciiTheme="majorHAnsi" w:hAnsiTheme="majorHAnsi"/>
          <w:sz w:val="22"/>
          <w:szCs w:val="22"/>
          <w:lang w:val="en-GB"/>
        </w:rPr>
        <w:t xml:space="preserve">ntegral direct elimination with a direct elimination </w:t>
      </w:r>
      <w:r w:rsidRPr="00B244CB">
        <w:rPr>
          <w:rFonts w:asciiTheme="majorHAnsi" w:hAnsiTheme="majorHAnsi"/>
          <w:sz w:val="22"/>
          <w:szCs w:val="22"/>
          <w:lang w:val="en-GB"/>
        </w:rPr>
        <w:t>table, which</w:t>
      </w:r>
      <w:r w:rsidR="0095770F" w:rsidRPr="00B244CB">
        <w:rPr>
          <w:rFonts w:asciiTheme="majorHAnsi" w:hAnsiTheme="majorHAnsi"/>
          <w:sz w:val="22"/>
          <w:szCs w:val="22"/>
          <w:lang w:val="en-GB"/>
        </w:rPr>
        <w:t xml:space="preserve"> may be incomplete. A</w:t>
      </w:r>
      <w:r w:rsidR="0095770F" w:rsidRPr="00B244CB">
        <w:rPr>
          <w:rFonts w:asciiTheme="majorHAnsi" w:hAnsiTheme="majorHAnsi" w:cstheme="minorBidi"/>
          <w:color w:val="auto"/>
          <w:sz w:val="22"/>
          <w:szCs w:val="22"/>
          <w:lang w:val="en-GB"/>
        </w:rPr>
        <w:t>ll places in the table up to 16th place will be fought for. From 17th place onwards teams will be classified, within each round of the table, according to their initial place in the table.</w:t>
      </w:r>
      <w:r w:rsidR="0095770F" w:rsidRPr="00B244CB">
        <w:rPr>
          <w:rFonts w:asciiTheme="majorHAnsi" w:hAnsiTheme="majorHAnsi"/>
          <w:sz w:val="22"/>
          <w:szCs w:val="22"/>
          <w:lang w:val="en-GB"/>
        </w:rPr>
        <w:t xml:space="preserve"> The first four teams will be placed in the direct elimination table according to the current official team ranking of the FIE (cf. o.86); </w:t>
      </w:r>
      <w:r w:rsidR="0095770F" w:rsidRPr="00B244CB">
        <w:rPr>
          <w:rFonts w:asciiTheme="majorHAnsi" w:hAnsiTheme="majorHAnsi"/>
          <w:b/>
          <w:sz w:val="22"/>
          <w:szCs w:val="22"/>
          <w:lang w:val="en-GB"/>
        </w:rPr>
        <w:t>the remaining ranked teams will be placed in the table by drawing of lots in pairs.</w:t>
      </w:r>
      <w:r w:rsidR="0095770F" w:rsidRPr="00B244CB">
        <w:rPr>
          <w:rFonts w:asciiTheme="majorHAnsi" w:hAnsiTheme="majorHAnsi"/>
          <w:sz w:val="22"/>
          <w:szCs w:val="22"/>
          <w:lang w:val="en-GB"/>
        </w:rPr>
        <w:t xml:space="preserve"> The teams that are not classified will occupy the last places in the table, and will be separated by drawing of lots</w:t>
      </w:r>
      <w:r w:rsidR="005E641A" w:rsidRPr="00B244CB">
        <w:rPr>
          <w:rFonts w:asciiTheme="majorHAnsi" w:hAnsiTheme="majorHAnsi"/>
          <w:sz w:val="22"/>
          <w:szCs w:val="22"/>
          <w:lang w:val="en-GB"/>
        </w:rPr>
        <w:t xml:space="preserve"> (cf. o.42-o.47)</w:t>
      </w:r>
      <w:r w:rsidR="0095770F" w:rsidRPr="00B244CB">
        <w:rPr>
          <w:rFonts w:asciiTheme="majorHAnsi" w:hAnsiTheme="majorHAnsi"/>
          <w:sz w:val="22"/>
          <w:szCs w:val="22"/>
          <w:lang w:val="en-GB"/>
        </w:rPr>
        <w:t xml:space="preserve">. </w:t>
      </w:r>
    </w:p>
    <w:p w14:paraId="0BBE799F" w14:textId="77777777" w:rsidR="00214C5F" w:rsidRDefault="00214C5F" w:rsidP="001C35AB">
      <w:pPr>
        <w:pStyle w:val="Default"/>
        <w:jc w:val="both"/>
        <w:rPr>
          <w:rFonts w:asciiTheme="majorHAnsi" w:hAnsiTheme="majorHAnsi"/>
          <w:sz w:val="22"/>
          <w:szCs w:val="22"/>
          <w:lang w:val="en-GB"/>
        </w:rPr>
      </w:pPr>
    </w:p>
    <w:p w14:paraId="5F60D799" w14:textId="77777777" w:rsidR="00214C5F" w:rsidRPr="001C35AB" w:rsidRDefault="00214C5F" w:rsidP="001C35AB">
      <w:pPr>
        <w:pStyle w:val="Default"/>
        <w:jc w:val="both"/>
        <w:rPr>
          <w:rFonts w:asciiTheme="majorHAnsi" w:hAnsiTheme="majorHAnsi"/>
          <w:sz w:val="22"/>
          <w:szCs w:val="22"/>
          <w:lang w:val="en-GB"/>
        </w:rPr>
      </w:pPr>
    </w:p>
    <w:p w14:paraId="55E19DE6" w14:textId="77777777" w:rsidR="009A3562" w:rsidRDefault="009A3562" w:rsidP="00214C5F">
      <w:pPr>
        <w:shd w:val="clear" w:color="auto" w:fill="D9D9D9" w:themeFill="background1" w:themeFillShade="D9"/>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Doping</w:t>
      </w:r>
    </w:p>
    <w:p w14:paraId="71165979" w14:textId="77777777" w:rsidR="001C35AB" w:rsidRPr="00B244CB" w:rsidRDefault="001C35AB" w:rsidP="00747713">
      <w:pPr>
        <w:jc w:val="both"/>
        <w:rPr>
          <w:rFonts w:asciiTheme="majorHAnsi" w:hAnsiTheme="majorHAnsi"/>
          <w:b/>
          <w:color w:val="000000" w:themeColor="text1"/>
          <w:sz w:val="22"/>
          <w:szCs w:val="22"/>
        </w:rPr>
      </w:pPr>
    </w:p>
    <w:p w14:paraId="1DA445DE" w14:textId="0E977839" w:rsidR="009A3562" w:rsidRDefault="009A3562" w:rsidP="00747713">
      <w:pPr>
        <w:jc w:val="both"/>
        <w:rPr>
          <w:rFonts w:asciiTheme="majorHAnsi" w:hAnsiTheme="majorHAnsi"/>
          <w:color w:val="000000" w:themeColor="text1"/>
          <w:sz w:val="22"/>
          <w:szCs w:val="22"/>
        </w:rPr>
      </w:pPr>
      <w:r w:rsidRPr="00B244CB">
        <w:rPr>
          <w:rFonts w:asciiTheme="majorHAnsi" w:hAnsiTheme="majorHAnsi"/>
          <w:color w:val="000000" w:themeColor="text1"/>
          <w:sz w:val="22"/>
          <w:szCs w:val="22"/>
        </w:rPr>
        <w:t>Doping control will be done according to FIE rules.</w:t>
      </w:r>
    </w:p>
    <w:p w14:paraId="63EBE804" w14:textId="77777777" w:rsidR="00435161" w:rsidRPr="00B244CB" w:rsidRDefault="00435161" w:rsidP="00747713">
      <w:pPr>
        <w:jc w:val="both"/>
        <w:rPr>
          <w:rFonts w:asciiTheme="majorHAnsi" w:hAnsiTheme="majorHAnsi"/>
          <w:color w:val="000000" w:themeColor="text1"/>
          <w:sz w:val="22"/>
          <w:szCs w:val="22"/>
        </w:rPr>
      </w:pPr>
    </w:p>
    <w:p w14:paraId="2FFAB007" w14:textId="55112F53" w:rsidR="001C35AB" w:rsidRDefault="001C35AB" w:rsidP="00AA0ABB">
      <w:pPr>
        <w:rPr>
          <w:rFonts w:asciiTheme="majorHAnsi" w:hAnsiTheme="majorHAnsi"/>
          <w:b/>
          <w:sz w:val="22"/>
          <w:szCs w:val="22"/>
          <w:lang w:val="en-GB"/>
        </w:rPr>
      </w:pPr>
    </w:p>
    <w:p w14:paraId="0F5166E3" w14:textId="77777777" w:rsidR="00775D55" w:rsidRDefault="00775D55" w:rsidP="00AA0ABB">
      <w:pPr>
        <w:rPr>
          <w:rFonts w:asciiTheme="majorHAnsi" w:hAnsiTheme="majorHAnsi"/>
          <w:b/>
          <w:sz w:val="22"/>
          <w:szCs w:val="22"/>
          <w:lang w:val="en-GB"/>
        </w:rPr>
      </w:pPr>
      <w:bookmarkStart w:id="0" w:name="_GoBack"/>
      <w:bookmarkEnd w:id="0"/>
    </w:p>
    <w:p w14:paraId="2C0F3145" w14:textId="27D495D2" w:rsidR="001C35AB" w:rsidRPr="001C35AB" w:rsidRDefault="001A4BC6" w:rsidP="00214C5F">
      <w:pPr>
        <w:shd w:val="clear" w:color="auto" w:fill="D9D9D9" w:themeFill="background1" w:themeFillShade="D9"/>
        <w:rPr>
          <w:rFonts w:asciiTheme="majorHAnsi" w:hAnsiTheme="majorHAnsi"/>
          <w:b/>
          <w:sz w:val="22"/>
          <w:szCs w:val="22"/>
          <w:lang w:val="en-GB"/>
        </w:rPr>
      </w:pPr>
      <w:r w:rsidRPr="00B244CB">
        <w:rPr>
          <w:rFonts w:asciiTheme="majorHAnsi" w:hAnsiTheme="majorHAnsi"/>
          <w:b/>
          <w:sz w:val="22"/>
          <w:szCs w:val="22"/>
          <w:lang w:val="en-GB"/>
        </w:rPr>
        <w:lastRenderedPageBreak/>
        <w:t xml:space="preserve">Accommodation </w:t>
      </w:r>
    </w:p>
    <w:p w14:paraId="5DE1EB19" w14:textId="20A82ED0" w:rsidR="001C35AB" w:rsidRPr="001C35AB" w:rsidRDefault="001C35AB" w:rsidP="001C35AB">
      <w:pPr>
        <w:autoSpaceDE w:val="0"/>
        <w:autoSpaceDN w:val="0"/>
        <w:adjustRightInd w:val="0"/>
        <w:rPr>
          <w:rFonts w:ascii="Calibri" w:hAnsi="Calibri" w:cs="Calibri"/>
          <w:color w:val="000000"/>
          <w:sz w:val="22"/>
          <w:szCs w:val="22"/>
        </w:rPr>
      </w:pPr>
      <w:r w:rsidRPr="001C35AB">
        <w:rPr>
          <w:rFonts w:ascii="Calibri" w:hAnsi="Calibri" w:cs="Calibri"/>
          <w:color w:val="000000"/>
          <w:sz w:val="22"/>
          <w:szCs w:val="22"/>
        </w:rPr>
        <w:t xml:space="preserve"> *** Arizona Hotel – Musicescu Str., No.168</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1C35AB">
        <w:rPr>
          <w:rFonts w:ascii="Calibri" w:hAnsi="Calibri" w:cs="Calibri"/>
          <w:color w:val="000000"/>
          <w:sz w:val="22"/>
          <w:szCs w:val="22"/>
        </w:rPr>
        <w:t xml:space="preserve"> *** Reghina Hotel – Cozia Str., No.91 </w:t>
      </w:r>
    </w:p>
    <w:p w14:paraId="3F04FF6A" w14:textId="45EB04A9" w:rsidR="001C35AB" w:rsidRDefault="001C35AB" w:rsidP="001C35AB">
      <w:pPr>
        <w:autoSpaceDE w:val="0"/>
        <w:autoSpaceDN w:val="0"/>
        <w:adjustRightInd w:val="0"/>
        <w:rPr>
          <w:rFonts w:ascii="Calibri" w:hAnsi="Calibri" w:cs="Calibri"/>
          <w:color w:val="000000"/>
          <w:sz w:val="22"/>
          <w:szCs w:val="22"/>
        </w:rPr>
      </w:pPr>
      <w:r w:rsidRPr="001C35AB">
        <w:rPr>
          <w:rFonts w:ascii="Calibri" w:hAnsi="Calibri" w:cs="Calibri"/>
          <w:color w:val="000000"/>
          <w:sz w:val="22"/>
          <w:szCs w:val="22"/>
        </w:rPr>
        <w:t xml:space="preserve">Reservation: </w:t>
      </w:r>
      <w:hyperlink r:id="rId12" w:history="1">
        <w:r w:rsidRPr="001C35AB">
          <w:rPr>
            <w:rStyle w:val="Hyperlink"/>
            <w:rFonts w:ascii="Calibri" w:hAnsi="Calibri" w:cs="Calibri"/>
            <w:color w:val="auto"/>
            <w:sz w:val="22"/>
            <w:szCs w:val="22"/>
            <w:u w:val="none"/>
          </w:rPr>
          <w:t>info@hotel-arizona.ro</w:t>
        </w:r>
      </w:hyperlink>
      <w:r w:rsidRPr="001C35AB">
        <w:rPr>
          <w:rFonts w:ascii="Calibri" w:hAnsi="Calibri" w:cs="Calibri"/>
          <w:sz w:val="22"/>
          <w:szCs w:val="22"/>
        </w:rPr>
        <w:t xml:space="preserve"> </w:t>
      </w:r>
      <w:r w:rsidRPr="001C35AB">
        <w:rPr>
          <w:rFonts w:ascii="Calibri" w:hAnsi="Calibri" w:cs="Calibri"/>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1C35AB">
        <w:rPr>
          <w:rFonts w:ascii="Calibri" w:hAnsi="Calibri" w:cs="Calibri"/>
          <w:color w:val="000000"/>
          <w:sz w:val="22"/>
          <w:szCs w:val="22"/>
        </w:rPr>
        <w:t xml:space="preserve">Reservation: </w:t>
      </w:r>
      <w:hyperlink r:id="rId13" w:history="1">
        <w:r w:rsidRPr="001C35AB">
          <w:rPr>
            <w:rStyle w:val="Hyperlink"/>
            <w:rFonts w:ascii="Calibri" w:hAnsi="Calibri" w:cs="Calibri"/>
            <w:color w:val="auto"/>
            <w:sz w:val="22"/>
            <w:szCs w:val="22"/>
            <w:u w:val="none"/>
          </w:rPr>
          <w:t>manager@reghina-blue.ro</w:t>
        </w:r>
      </w:hyperlink>
      <w:r w:rsidRPr="001C35AB">
        <w:rPr>
          <w:rFonts w:ascii="Calibri" w:hAnsi="Calibri" w:cs="Calibri"/>
          <w:sz w:val="22"/>
          <w:szCs w:val="22"/>
        </w:rPr>
        <w:t xml:space="preserve"> </w:t>
      </w:r>
    </w:p>
    <w:p w14:paraId="11E2E093" w14:textId="77777777" w:rsidR="001C35AB" w:rsidRPr="001C35AB" w:rsidRDefault="001C35AB" w:rsidP="001C35AB">
      <w:pPr>
        <w:autoSpaceDE w:val="0"/>
        <w:autoSpaceDN w:val="0"/>
        <w:adjustRightInd w:val="0"/>
        <w:rPr>
          <w:rFonts w:ascii="Calibri" w:hAnsi="Calibri" w:cs="Calibri"/>
          <w:color w:val="000000"/>
          <w:sz w:val="22"/>
          <w:szCs w:val="22"/>
        </w:rPr>
      </w:pPr>
    </w:p>
    <w:p w14:paraId="3DC75D79" w14:textId="2472B9AD" w:rsidR="001C35AB" w:rsidRPr="001C35AB" w:rsidRDefault="001C35AB" w:rsidP="001C35AB">
      <w:pPr>
        <w:autoSpaceDE w:val="0"/>
        <w:autoSpaceDN w:val="0"/>
        <w:adjustRightInd w:val="0"/>
        <w:rPr>
          <w:rFonts w:ascii="Calibri" w:hAnsi="Calibri" w:cs="Calibri"/>
          <w:color w:val="000000"/>
          <w:sz w:val="22"/>
          <w:szCs w:val="22"/>
        </w:rPr>
      </w:pPr>
      <w:r w:rsidRPr="001C35AB">
        <w:rPr>
          <w:rFonts w:ascii="Calibri" w:hAnsi="Calibri" w:cs="Calibri"/>
          <w:color w:val="000000"/>
          <w:sz w:val="22"/>
          <w:szCs w:val="22"/>
        </w:rPr>
        <w:t xml:space="preserve">*** Pensiunea Vlad – 1 Decembrie Str., No.56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1C35AB">
        <w:rPr>
          <w:rFonts w:ascii="Calibri" w:hAnsi="Calibri" w:cs="Calibri"/>
          <w:color w:val="000000"/>
          <w:sz w:val="22"/>
          <w:szCs w:val="22"/>
        </w:rPr>
        <w:t xml:space="preserve">** Central Hotel – Lenau Str., No.6, </w:t>
      </w:r>
    </w:p>
    <w:p w14:paraId="15F25FCE" w14:textId="44D6BB64" w:rsidR="001C35AB" w:rsidRPr="001C35AB" w:rsidRDefault="001C35AB" w:rsidP="001C35AB">
      <w:pPr>
        <w:jc w:val="both"/>
        <w:rPr>
          <w:rFonts w:asciiTheme="majorHAnsi" w:hAnsiTheme="majorHAnsi"/>
          <w:sz w:val="22"/>
          <w:szCs w:val="22"/>
        </w:rPr>
      </w:pPr>
      <w:r w:rsidRPr="001C35AB">
        <w:rPr>
          <w:rFonts w:ascii="Calibri" w:hAnsi="Calibri" w:cs="Calibri"/>
          <w:color w:val="000000"/>
          <w:sz w:val="22"/>
          <w:szCs w:val="22"/>
        </w:rPr>
        <w:t xml:space="preserve">Reservation: </w:t>
      </w:r>
      <w:hyperlink r:id="rId14" w:history="1">
        <w:r w:rsidRPr="001C35AB">
          <w:rPr>
            <w:rStyle w:val="Hyperlink"/>
            <w:rFonts w:ascii="Calibri" w:hAnsi="Calibri" w:cs="Calibri"/>
            <w:color w:val="auto"/>
            <w:sz w:val="22"/>
            <w:szCs w:val="22"/>
            <w:u w:val="none"/>
          </w:rPr>
          <w:t>office@pensiuneavlad.ro</w:t>
        </w:r>
      </w:hyperlink>
      <w:r w:rsidRPr="001C35AB">
        <w:rPr>
          <w:rFonts w:ascii="Calibri" w:hAnsi="Calibri" w:cs="Calibri"/>
          <w:sz w:val="22"/>
          <w:szCs w:val="22"/>
        </w:rPr>
        <w:t xml:space="preserve"> </w:t>
      </w:r>
      <w:r w:rsidRPr="001C35AB">
        <w:rPr>
          <w:rFonts w:ascii="Calibri" w:hAnsi="Calibri" w:cs="Calibri"/>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1C35AB">
        <w:rPr>
          <w:rFonts w:ascii="Calibri" w:hAnsi="Calibri" w:cs="Calibri"/>
          <w:color w:val="000000"/>
          <w:sz w:val="22"/>
          <w:szCs w:val="22"/>
        </w:rPr>
        <w:t>tel. +40 256 490 091</w:t>
      </w:r>
    </w:p>
    <w:p w14:paraId="7A3871C9" w14:textId="77777777" w:rsidR="001C35AB" w:rsidRDefault="001C35AB" w:rsidP="001C35AB">
      <w:pPr>
        <w:rPr>
          <w:rFonts w:asciiTheme="majorHAnsi" w:hAnsiTheme="majorHAnsi"/>
          <w:sz w:val="22"/>
          <w:szCs w:val="22"/>
          <w:lang w:val="en-GB"/>
        </w:rPr>
      </w:pPr>
    </w:p>
    <w:p w14:paraId="38ED29F1" w14:textId="77777777" w:rsidR="0080640F" w:rsidRPr="00B244CB" w:rsidRDefault="0080640F" w:rsidP="00747713">
      <w:pPr>
        <w:jc w:val="both"/>
        <w:rPr>
          <w:rFonts w:asciiTheme="majorHAnsi" w:hAnsiTheme="majorHAnsi"/>
          <w:sz w:val="22"/>
          <w:szCs w:val="22"/>
          <w:lang w:val="en-GB"/>
        </w:rPr>
      </w:pPr>
    </w:p>
    <w:p w14:paraId="7C85DE30" w14:textId="7C140826" w:rsidR="00F77A35" w:rsidRPr="00B244CB" w:rsidRDefault="009E6E27" w:rsidP="00214C5F">
      <w:pPr>
        <w:shd w:val="clear" w:color="auto" w:fill="D9D9D9" w:themeFill="background1" w:themeFillShade="D9"/>
        <w:jc w:val="both"/>
        <w:rPr>
          <w:rFonts w:asciiTheme="majorHAnsi" w:hAnsiTheme="majorHAnsi"/>
          <w:b/>
          <w:sz w:val="22"/>
          <w:szCs w:val="22"/>
          <w:lang w:val="en-GB"/>
        </w:rPr>
      </w:pPr>
      <w:r w:rsidRPr="00B244CB">
        <w:rPr>
          <w:rFonts w:asciiTheme="majorHAnsi" w:hAnsiTheme="majorHAnsi"/>
          <w:b/>
          <w:sz w:val="22"/>
          <w:szCs w:val="22"/>
          <w:lang w:val="en-GB"/>
        </w:rPr>
        <w:t>Further i</w:t>
      </w:r>
      <w:r w:rsidR="00A23F3A" w:rsidRPr="00B244CB">
        <w:rPr>
          <w:rFonts w:asciiTheme="majorHAnsi" w:hAnsiTheme="majorHAnsi"/>
          <w:b/>
          <w:sz w:val="22"/>
          <w:szCs w:val="22"/>
          <w:lang w:val="en-GB"/>
        </w:rPr>
        <w:t>nformation and contact</w:t>
      </w:r>
      <w:r w:rsidRPr="00B244CB">
        <w:rPr>
          <w:rFonts w:asciiTheme="majorHAnsi" w:hAnsiTheme="majorHAnsi"/>
          <w:b/>
          <w:sz w:val="22"/>
          <w:szCs w:val="22"/>
          <w:lang w:val="en-GB"/>
        </w:rPr>
        <w:t xml:space="preserve"> person</w:t>
      </w:r>
      <w:r w:rsidR="00B1236E">
        <w:rPr>
          <w:rFonts w:asciiTheme="majorHAnsi" w:hAnsiTheme="majorHAnsi"/>
          <w:b/>
          <w:sz w:val="22"/>
          <w:szCs w:val="22"/>
          <w:lang w:val="en-GB"/>
        </w:rPr>
        <w:t>:</w:t>
      </w:r>
    </w:p>
    <w:p w14:paraId="65746B4D" w14:textId="77777777" w:rsidR="00B1236E" w:rsidRDefault="00B1236E" w:rsidP="00B1236E">
      <w:pPr>
        <w:autoSpaceDE w:val="0"/>
        <w:autoSpaceDN w:val="0"/>
        <w:adjustRightInd w:val="0"/>
        <w:rPr>
          <w:rFonts w:ascii="Calibri" w:hAnsi="Calibri" w:cs="Calibri"/>
          <w:b/>
          <w:i/>
          <w:color w:val="000000"/>
          <w:sz w:val="22"/>
          <w:szCs w:val="22"/>
        </w:rPr>
      </w:pPr>
    </w:p>
    <w:p w14:paraId="5E843CF3" w14:textId="339B3CB3" w:rsidR="00B1236E" w:rsidRPr="004C4F74" w:rsidRDefault="00B1236E" w:rsidP="00B1236E">
      <w:pPr>
        <w:autoSpaceDE w:val="0"/>
        <w:autoSpaceDN w:val="0"/>
        <w:adjustRightInd w:val="0"/>
        <w:rPr>
          <w:rFonts w:ascii="Calibri" w:hAnsi="Calibri" w:cs="Calibri"/>
          <w:color w:val="000000"/>
          <w:sz w:val="22"/>
          <w:szCs w:val="22"/>
        </w:rPr>
      </w:pPr>
      <w:r w:rsidRPr="004C4F74">
        <w:rPr>
          <w:rFonts w:ascii="Calibri" w:hAnsi="Calibri" w:cs="Calibri"/>
          <w:b/>
          <w:i/>
          <w:color w:val="000000"/>
          <w:sz w:val="22"/>
          <w:szCs w:val="22"/>
        </w:rPr>
        <w:t xml:space="preserve">Romanian Fencing Federation </w:t>
      </w:r>
      <w:r w:rsidRPr="004C4F74">
        <w:rPr>
          <w:rFonts w:ascii="Calibri" w:hAnsi="Calibri" w:cs="Calibri"/>
          <w:b/>
          <w:i/>
          <w:color w:val="000000"/>
          <w:sz w:val="22"/>
          <w:szCs w:val="22"/>
        </w:rPr>
        <w:tab/>
      </w:r>
      <w:r w:rsidRPr="004C4F74">
        <w:rPr>
          <w:rFonts w:ascii="Calibri" w:hAnsi="Calibri" w:cs="Calibri"/>
          <w:color w:val="000000"/>
          <w:sz w:val="22"/>
          <w:szCs w:val="22"/>
        </w:rPr>
        <w:tab/>
      </w:r>
      <w:r w:rsidRPr="004C4F74">
        <w:rPr>
          <w:rFonts w:ascii="Calibri" w:hAnsi="Calibri" w:cs="Calibri"/>
          <w:color w:val="000000"/>
          <w:sz w:val="22"/>
          <w:szCs w:val="22"/>
        </w:rPr>
        <w:tab/>
      </w:r>
      <w:r w:rsidRPr="004C4F74">
        <w:rPr>
          <w:rFonts w:ascii="Calibri" w:hAnsi="Calibri" w:cs="Calibri"/>
          <w:color w:val="000000"/>
          <w:sz w:val="22"/>
          <w:szCs w:val="22"/>
        </w:rPr>
        <w:tab/>
      </w:r>
    </w:p>
    <w:p w14:paraId="12231B95" w14:textId="635140B8" w:rsidR="00B1236E" w:rsidRPr="00466B92" w:rsidRDefault="00B1236E" w:rsidP="00B1236E">
      <w:pPr>
        <w:autoSpaceDE w:val="0"/>
        <w:autoSpaceDN w:val="0"/>
        <w:adjustRightInd w:val="0"/>
        <w:rPr>
          <w:rFonts w:ascii="Calibri" w:hAnsi="Calibri" w:cs="Calibri"/>
          <w:color w:val="000000"/>
          <w:sz w:val="22"/>
          <w:szCs w:val="22"/>
          <w:lang w:val="fr-FR"/>
        </w:rPr>
      </w:pPr>
      <w:r w:rsidRPr="00466B92">
        <w:rPr>
          <w:rFonts w:ascii="Calibri" w:hAnsi="Calibri" w:cs="Calibri"/>
          <w:color w:val="000000"/>
          <w:sz w:val="22"/>
          <w:szCs w:val="22"/>
          <w:lang w:val="fr-FR"/>
        </w:rPr>
        <w:t xml:space="preserve">Tel: +40 21 230 0334 </w:t>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t xml:space="preserve"> </w:t>
      </w:r>
    </w:p>
    <w:p w14:paraId="67E5ECC8" w14:textId="3EC9EB36" w:rsidR="00B1236E" w:rsidRPr="00466B92" w:rsidRDefault="00B1236E" w:rsidP="00B1236E">
      <w:pPr>
        <w:autoSpaceDE w:val="0"/>
        <w:autoSpaceDN w:val="0"/>
        <w:adjustRightInd w:val="0"/>
        <w:rPr>
          <w:rFonts w:ascii="Calibri" w:hAnsi="Calibri" w:cs="Calibri"/>
          <w:color w:val="000000"/>
          <w:sz w:val="22"/>
          <w:szCs w:val="22"/>
          <w:lang w:val="fr-FR"/>
        </w:rPr>
      </w:pPr>
      <w:r w:rsidRPr="00466B92">
        <w:rPr>
          <w:rFonts w:ascii="Calibri" w:hAnsi="Calibri" w:cs="Calibri"/>
          <w:color w:val="000000"/>
          <w:sz w:val="22"/>
          <w:szCs w:val="22"/>
          <w:lang w:val="fr-FR"/>
        </w:rPr>
        <w:t xml:space="preserve">Fax: +40 21 230 0329 </w:t>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r>
      <w:r w:rsidRPr="00466B92">
        <w:rPr>
          <w:rFonts w:ascii="Calibri" w:hAnsi="Calibri" w:cs="Calibri"/>
          <w:color w:val="000000"/>
          <w:sz w:val="22"/>
          <w:szCs w:val="22"/>
          <w:lang w:val="fr-FR"/>
        </w:rPr>
        <w:tab/>
        <w:t xml:space="preserve"> </w:t>
      </w:r>
    </w:p>
    <w:p w14:paraId="4D2CF308" w14:textId="7AB9A3B2" w:rsidR="00EB6AD6" w:rsidRDefault="00B1236E" w:rsidP="00B1236E">
      <w:pPr>
        <w:jc w:val="both"/>
        <w:rPr>
          <w:rFonts w:ascii="Calibri" w:hAnsi="Calibri" w:cs="Calibri"/>
          <w:b/>
          <w:i/>
          <w:color w:val="000000"/>
          <w:sz w:val="22"/>
          <w:szCs w:val="22"/>
        </w:rPr>
      </w:pPr>
      <w:r w:rsidRPr="004C4F74">
        <w:rPr>
          <w:rFonts w:ascii="Calibri" w:hAnsi="Calibri" w:cs="Calibri"/>
          <w:color w:val="000000"/>
          <w:sz w:val="22"/>
          <w:szCs w:val="22"/>
          <w:lang w:val="fr-FR"/>
        </w:rPr>
        <w:t xml:space="preserve">E-mail: </w:t>
      </w:r>
      <w:hyperlink r:id="rId15" w:history="1">
        <w:r w:rsidRPr="004C4F74">
          <w:rPr>
            <w:rStyle w:val="Hyperlink"/>
            <w:rFonts w:ascii="Calibri" w:hAnsi="Calibri" w:cs="Calibri"/>
            <w:color w:val="auto"/>
            <w:sz w:val="22"/>
            <w:szCs w:val="22"/>
            <w:u w:val="none"/>
            <w:lang w:val="fr-FR"/>
          </w:rPr>
          <w:t>scrima_rom@yahoo.fr</w:t>
        </w:r>
      </w:hyperlink>
    </w:p>
    <w:p w14:paraId="5074461C" w14:textId="77777777" w:rsidR="00EB6AD6" w:rsidRDefault="00EB6AD6" w:rsidP="00747713">
      <w:pPr>
        <w:jc w:val="both"/>
        <w:rPr>
          <w:rFonts w:ascii="Calibri" w:hAnsi="Calibri" w:cs="Calibri"/>
          <w:b/>
          <w:i/>
          <w:color w:val="000000"/>
          <w:sz w:val="22"/>
          <w:szCs w:val="22"/>
        </w:rPr>
      </w:pPr>
    </w:p>
    <w:p w14:paraId="337008BD" w14:textId="3E4565BB" w:rsidR="00EB6AD6" w:rsidRPr="00B244CB" w:rsidRDefault="00EB6AD6" w:rsidP="00747713">
      <w:pPr>
        <w:jc w:val="both"/>
        <w:rPr>
          <w:rFonts w:asciiTheme="majorHAnsi" w:hAnsiTheme="majorHAnsi"/>
          <w:b/>
          <w:sz w:val="22"/>
          <w:szCs w:val="22"/>
          <w:lang w:val="en-GB"/>
        </w:rPr>
      </w:pPr>
    </w:p>
    <w:p w14:paraId="0DD30BB5" w14:textId="77777777" w:rsidR="009E6E27" w:rsidRPr="00B244CB" w:rsidRDefault="009E6E27" w:rsidP="00747713">
      <w:pPr>
        <w:jc w:val="both"/>
        <w:rPr>
          <w:rFonts w:asciiTheme="majorHAnsi" w:hAnsiTheme="majorHAnsi"/>
          <w:sz w:val="22"/>
          <w:szCs w:val="22"/>
          <w:lang w:val="en-GB"/>
        </w:rPr>
      </w:pPr>
    </w:p>
    <w:p w14:paraId="23774C94" w14:textId="555FA0E0" w:rsidR="00EB6AD6" w:rsidRDefault="00EB6AD6" w:rsidP="00747713">
      <w:pPr>
        <w:jc w:val="both"/>
        <w:rPr>
          <w:rFonts w:asciiTheme="majorHAnsi" w:hAnsiTheme="majorHAnsi"/>
          <w:b/>
          <w:sz w:val="22"/>
          <w:szCs w:val="22"/>
          <w:lang w:val="en-GB"/>
        </w:rPr>
      </w:pPr>
      <w:r w:rsidRPr="004C4F74">
        <w:rPr>
          <w:rFonts w:ascii="Calibri" w:hAnsi="Calibri" w:cs="Calibri"/>
          <w:b/>
          <w:i/>
          <w:color w:val="000000"/>
          <w:sz w:val="22"/>
          <w:szCs w:val="22"/>
        </w:rPr>
        <w:t xml:space="preserve">University Sports Club </w:t>
      </w:r>
      <w:r>
        <w:rPr>
          <w:rFonts w:ascii="Calibri" w:hAnsi="Calibri" w:cs="Calibri"/>
          <w:b/>
          <w:i/>
          <w:color w:val="000000"/>
          <w:sz w:val="22"/>
          <w:szCs w:val="22"/>
        </w:rPr>
        <w:t xml:space="preserve"> </w:t>
      </w:r>
      <w:r w:rsidRPr="004C4F74">
        <w:rPr>
          <w:rFonts w:ascii="Calibri" w:hAnsi="Calibri" w:cs="Calibri"/>
          <w:b/>
          <w:i/>
          <w:color w:val="000000"/>
          <w:sz w:val="22"/>
          <w:szCs w:val="22"/>
        </w:rPr>
        <w:t>“Politehnica Timisoara</w:t>
      </w:r>
      <w:r w:rsidR="000F75E9">
        <w:rPr>
          <w:rFonts w:asciiTheme="majorHAnsi" w:hAnsiTheme="majorHAnsi"/>
          <w:b/>
          <w:sz w:val="22"/>
          <w:szCs w:val="22"/>
          <w:lang w:val="en-GB"/>
        </w:rPr>
        <w:t>”</w:t>
      </w:r>
    </w:p>
    <w:p w14:paraId="00025CD2" w14:textId="77777777" w:rsidR="00EB6AD6" w:rsidRDefault="00EB6AD6" w:rsidP="00EB6AD6">
      <w:pPr>
        <w:jc w:val="both"/>
        <w:rPr>
          <w:rFonts w:asciiTheme="majorHAnsi" w:hAnsiTheme="majorHAnsi"/>
          <w:b/>
          <w:sz w:val="22"/>
          <w:szCs w:val="22"/>
          <w:lang w:val="en-GB"/>
        </w:rPr>
      </w:pPr>
      <w:r>
        <w:rPr>
          <w:rFonts w:asciiTheme="majorHAnsi" w:hAnsiTheme="majorHAnsi"/>
          <w:b/>
          <w:sz w:val="22"/>
          <w:szCs w:val="22"/>
          <w:lang w:val="en-GB"/>
        </w:rPr>
        <w:t>300222 Timisoara</w:t>
      </w:r>
    </w:p>
    <w:p w14:paraId="508E593D" w14:textId="6D695FD9" w:rsidR="00EB6AD6" w:rsidRPr="000F75E9" w:rsidRDefault="00EB6AD6" w:rsidP="00747713">
      <w:pPr>
        <w:jc w:val="both"/>
        <w:rPr>
          <w:rFonts w:asciiTheme="majorHAnsi" w:hAnsiTheme="majorHAnsi"/>
          <w:sz w:val="22"/>
          <w:szCs w:val="22"/>
          <w:lang w:val="en-GB"/>
        </w:rPr>
      </w:pPr>
      <w:r w:rsidRPr="000F75E9">
        <w:rPr>
          <w:rFonts w:asciiTheme="majorHAnsi" w:hAnsiTheme="majorHAnsi"/>
          <w:sz w:val="22"/>
          <w:szCs w:val="22"/>
          <w:lang w:val="en-GB"/>
        </w:rPr>
        <w:t xml:space="preserve">Mihai Viteazul Bv., No.1, block 2MV </w:t>
      </w:r>
    </w:p>
    <w:p w14:paraId="3FBDD772" w14:textId="6F3224E2" w:rsidR="00EB6AD6" w:rsidRPr="000F75E9" w:rsidRDefault="00EB6AD6" w:rsidP="00747713">
      <w:pPr>
        <w:jc w:val="both"/>
        <w:rPr>
          <w:rFonts w:asciiTheme="majorHAnsi" w:hAnsiTheme="majorHAnsi"/>
          <w:sz w:val="22"/>
          <w:szCs w:val="22"/>
          <w:lang w:val="en-GB"/>
        </w:rPr>
      </w:pPr>
      <w:r w:rsidRPr="000F75E9">
        <w:rPr>
          <w:rFonts w:asciiTheme="majorHAnsi" w:hAnsiTheme="majorHAnsi"/>
          <w:sz w:val="22"/>
          <w:szCs w:val="22"/>
          <w:lang w:val="en-GB"/>
        </w:rPr>
        <w:t>csupolitm@yahoo.com</w:t>
      </w:r>
    </w:p>
    <w:p w14:paraId="707FDBEB" w14:textId="77777777" w:rsidR="009E6E27" w:rsidRPr="00B244CB" w:rsidRDefault="009E6E27" w:rsidP="00747713">
      <w:pPr>
        <w:jc w:val="both"/>
        <w:rPr>
          <w:rFonts w:asciiTheme="majorHAnsi" w:hAnsiTheme="majorHAnsi"/>
          <w:sz w:val="22"/>
          <w:szCs w:val="22"/>
          <w:lang w:val="en-GB"/>
        </w:rPr>
      </w:pPr>
    </w:p>
    <w:p w14:paraId="0303BE6D" w14:textId="77777777" w:rsidR="00EB6AD6" w:rsidRDefault="00EB6AD6" w:rsidP="0080640F">
      <w:pPr>
        <w:jc w:val="both"/>
        <w:rPr>
          <w:rFonts w:asciiTheme="majorHAnsi" w:hAnsiTheme="majorHAnsi"/>
          <w:sz w:val="22"/>
          <w:szCs w:val="22"/>
        </w:rPr>
      </w:pPr>
    </w:p>
    <w:p w14:paraId="177DFD69" w14:textId="41AD1392" w:rsidR="0080640F" w:rsidRPr="00B244CB" w:rsidRDefault="0080640F" w:rsidP="00EB6AD6">
      <w:pPr>
        <w:jc w:val="both"/>
        <w:rPr>
          <w:rFonts w:asciiTheme="majorHAnsi" w:hAnsiTheme="majorHAnsi"/>
          <w:sz w:val="22"/>
          <w:szCs w:val="22"/>
        </w:rPr>
      </w:pPr>
      <w:r w:rsidRPr="00B244CB">
        <w:rPr>
          <w:rFonts w:asciiTheme="majorHAnsi" w:hAnsiTheme="majorHAnsi"/>
          <w:sz w:val="22"/>
          <w:szCs w:val="22"/>
        </w:rPr>
        <w:t>Warm regards,</w:t>
      </w:r>
    </w:p>
    <w:p w14:paraId="576F5C37" w14:textId="77777777" w:rsidR="0080640F" w:rsidRPr="00B244CB" w:rsidRDefault="0080640F" w:rsidP="0080640F">
      <w:pPr>
        <w:rPr>
          <w:rFonts w:asciiTheme="majorHAnsi" w:hAnsiTheme="majorHAnsi"/>
          <w:sz w:val="22"/>
          <w:szCs w:val="22"/>
        </w:rPr>
      </w:pPr>
    </w:p>
    <w:p w14:paraId="66319739" w14:textId="10BA5D28" w:rsidR="0080640F" w:rsidRPr="00B244CB" w:rsidRDefault="00EB6AD6" w:rsidP="0080640F">
      <w:pPr>
        <w:rPr>
          <w:rFonts w:asciiTheme="majorHAnsi" w:hAnsiTheme="majorHAnsi"/>
          <w:b/>
          <w:sz w:val="22"/>
          <w:szCs w:val="22"/>
        </w:rPr>
      </w:pPr>
      <w:r>
        <w:rPr>
          <w:rFonts w:asciiTheme="majorHAnsi" w:hAnsiTheme="majorHAnsi"/>
          <w:b/>
          <w:sz w:val="22"/>
          <w:szCs w:val="22"/>
        </w:rPr>
        <w:t>Prof. Mircea CHIS, Phd</w:t>
      </w:r>
    </w:p>
    <w:p w14:paraId="17835F78" w14:textId="11AB2FE1" w:rsidR="0080640F" w:rsidRPr="00EB6AD6" w:rsidRDefault="0080640F" w:rsidP="0080640F">
      <w:pPr>
        <w:rPr>
          <w:rFonts w:asciiTheme="majorHAnsi" w:hAnsiTheme="majorHAnsi"/>
          <w:b/>
          <w:sz w:val="22"/>
          <w:szCs w:val="22"/>
        </w:rPr>
      </w:pPr>
      <w:r w:rsidRPr="00EB6AD6">
        <w:rPr>
          <w:rFonts w:asciiTheme="majorHAnsi" w:hAnsiTheme="majorHAnsi"/>
          <w:b/>
          <w:sz w:val="22"/>
          <w:szCs w:val="22"/>
        </w:rPr>
        <w:t>President</w:t>
      </w:r>
      <w:r w:rsidR="00EB6AD6" w:rsidRPr="00EB6AD6">
        <w:rPr>
          <w:rFonts w:asciiTheme="majorHAnsi" w:hAnsiTheme="majorHAnsi"/>
          <w:b/>
          <w:sz w:val="22"/>
          <w:szCs w:val="22"/>
        </w:rPr>
        <w:t xml:space="preserve"> of </w:t>
      </w:r>
      <w:r w:rsidR="00EB6AD6" w:rsidRPr="00EB6AD6">
        <w:rPr>
          <w:rFonts w:ascii="Calibri" w:hAnsi="Calibri" w:cs="Calibri"/>
          <w:b/>
          <w:i/>
          <w:color w:val="000000"/>
          <w:sz w:val="22"/>
          <w:szCs w:val="22"/>
        </w:rPr>
        <w:t xml:space="preserve">University Sports </w:t>
      </w:r>
      <w:r w:rsidR="009D6450" w:rsidRPr="00EB6AD6">
        <w:rPr>
          <w:rFonts w:ascii="Calibri" w:hAnsi="Calibri" w:cs="Calibri"/>
          <w:b/>
          <w:i/>
          <w:color w:val="000000"/>
          <w:sz w:val="22"/>
          <w:szCs w:val="22"/>
        </w:rPr>
        <w:t>Club “</w:t>
      </w:r>
      <w:r w:rsidR="00EB6AD6" w:rsidRPr="00EB6AD6">
        <w:rPr>
          <w:rFonts w:ascii="Calibri" w:hAnsi="Calibri" w:cs="Calibri"/>
          <w:b/>
          <w:i/>
          <w:color w:val="000000"/>
          <w:sz w:val="22"/>
          <w:szCs w:val="22"/>
        </w:rPr>
        <w:t>Politehnica Timisoara”</w:t>
      </w:r>
    </w:p>
    <w:p w14:paraId="7E073EA4" w14:textId="77777777" w:rsidR="0080640F" w:rsidRPr="00EB6AD6" w:rsidRDefault="0080640F">
      <w:pPr>
        <w:rPr>
          <w:rFonts w:asciiTheme="majorHAnsi" w:hAnsiTheme="majorHAnsi"/>
          <w:b/>
          <w:sz w:val="22"/>
          <w:szCs w:val="22"/>
          <w:lang w:val="en-GB"/>
        </w:rPr>
      </w:pPr>
    </w:p>
    <w:sectPr w:rsidR="0080640F" w:rsidRPr="00EB6AD6"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3C4C" w14:textId="77777777" w:rsidR="005774FE" w:rsidRDefault="005774FE" w:rsidP="005A7B2C">
      <w:r>
        <w:separator/>
      </w:r>
    </w:p>
  </w:endnote>
  <w:endnote w:type="continuationSeparator" w:id="0">
    <w:p w14:paraId="1E907AEA" w14:textId="77777777" w:rsidR="005774FE" w:rsidRDefault="005774FE"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C3FC" w14:textId="77777777" w:rsidR="005774FE" w:rsidRDefault="005774FE" w:rsidP="005A7B2C">
      <w:r>
        <w:separator/>
      </w:r>
    </w:p>
  </w:footnote>
  <w:footnote w:type="continuationSeparator" w:id="0">
    <w:p w14:paraId="4772B2B1" w14:textId="77777777" w:rsidR="005774FE" w:rsidRDefault="005774FE"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2818"/>
    <w:rsid w:val="000C79AF"/>
    <w:rsid w:val="000D3441"/>
    <w:rsid w:val="000F75E9"/>
    <w:rsid w:val="00124240"/>
    <w:rsid w:val="001A4BC6"/>
    <w:rsid w:val="001C05DA"/>
    <w:rsid w:val="001C35AB"/>
    <w:rsid w:val="001D3EFF"/>
    <w:rsid w:val="001E7567"/>
    <w:rsid w:val="001F0B5F"/>
    <w:rsid w:val="00214C5F"/>
    <w:rsid w:val="00291C44"/>
    <w:rsid w:val="002C0B6F"/>
    <w:rsid w:val="00302331"/>
    <w:rsid w:val="00305E27"/>
    <w:rsid w:val="00310DC7"/>
    <w:rsid w:val="00316F81"/>
    <w:rsid w:val="00345180"/>
    <w:rsid w:val="003A7B07"/>
    <w:rsid w:val="003B2408"/>
    <w:rsid w:val="003C78BE"/>
    <w:rsid w:val="003F4336"/>
    <w:rsid w:val="004336F7"/>
    <w:rsid w:val="00435161"/>
    <w:rsid w:val="00466B92"/>
    <w:rsid w:val="00491FC5"/>
    <w:rsid w:val="004C4F74"/>
    <w:rsid w:val="004C560A"/>
    <w:rsid w:val="005774FE"/>
    <w:rsid w:val="005861F2"/>
    <w:rsid w:val="005A7B2C"/>
    <w:rsid w:val="005E641A"/>
    <w:rsid w:val="00613491"/>
    <w:rsid w:val="006268FD"/>
    <w:rsid w:val="006432C3"/>
    <w:rsid w:val="00695426"/>
    <w:rsid w:val="006D447A"/>
    <w:rsid w:val="007247C6"/>
    <w:rsid w:val="00747713"/>
    <w:rsid w:val="00775D55"/>
    <w:rsid w:val="00781D31"/>
    <w:rsid w:val="007F6451"/>
    <w:rsid w:val="0080640F"/>
    <w:rsid w:val="008115BA"/>
    <w:rsid w:val="00865017"/>
    <w:rsid w:val="008946F8"/>
    <w:rsid w:val="008F6647"/>
    <w:rsid w:val="00905B50"/>
    <w:rsid w:val="0095770F"/>
    <w:rsid w:val="00965E75"/>
    <w:rsid w:val="009A3562"/>
    <w:rsid w:val="009D15D3"/>
    <w:rsid w:val="009D6450"/>
    <w:rsid w:val="009E6E27"/>
    <w:rsid w:val="00A15F1D"/>
    <w:rsid w:val="00A2153D"/>
    <w:rsid w:val="00A22990"/>
    <w:rsid w:val="00A23F3A"/>
    <w:rsid w:val="00AA0ABB"/>
    <w:rsid w:val="00AB09F2"/>
    <w:rsid w:val="00B1236E"/>
    <w:rsid w:val="00B244CB"/>
    <w:rsid w:val="00B26978"/>
    <w:rsid w:val="00B579CD"/>
    <w:rsid w:val="00BA4876"/>
    <w:rsid w:val="00BC3EC6"/>
    <w:rsid w:val="00BE39E0"/>
    <w:rsid w:val="00CA2575"/>
    <w:rsid w:val="00CA7F53"/>
    <w:rsid w:val="00D24A22"/>
    <w:rsid w:val="00DE78F5"/>
    <w:rsid w:val="00DF5D4F"/>
    <w:rsid w:val="00E31BB3"/>
    <w:rsid w:val="00E73987"/>
    <w:rsid w:val="00EB6AD6"/>
    <w:rsid w:val="00F35FAB"/>
    <w:rsid w:val="00F45CBC"/>
    <w:rsid w:val="00F7039F"/>
    <w:rsid w:val="00F77A35"/>
    <w:rsid w:val="00F95948"/>
    <w:rsid w:val="00FD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1AE5"/>
  <w14:defaultImageDpi w14:val="300"/>
  <w15:docId w15:val="{12D7926B-53A8-4DA7-AC32-ED08DF97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53"/>
    <w:rPr>
      <w:rFonts w:ascii="Lucida Grande" w:hAnsi="Lucida Grande" w:cs="Lucida Grande"/>
      <w:sz w:val="18"/>
      <w:szCs w:val="18"/>
    </w:rPr>
  </w:style>
  <w:style w:type="table" w:styleId="TableGrid">
    <w:name w:val="Table Grid"/>
    <w:basedOn w:val="Table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DefaultParagraphFont"/>
    <w:link w:val="Header"/>
    <w:uiPriority w:val="99"/>
    <w:rsid w:val="005A7B2C"/>
  </w:style>
  <w:style w:type="paragraph" w:styleId="Footer">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DefaultParagraphFont"/>
    <w:link w:val="Footer"/>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Hyperlink">
    <w:name w:val="Hyperlink"/>
    <w:basedOn w:val="DefaultParagraphFont"/>
    <w:uiPriority w:val="99"/>
    <w:unhideWhenUsed/>
    <w:rsid w:val="0001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nager@reghina-blue.r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hotel-arizona.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e.org" TargetMode="External"/><Relationship Id="rId5" Type="http://schemas.openxmlformats.org/officeDocument/2006/relationships/footnotes" Target="footnotes.xml"/><Relationship Id="rId15" Type="http://schemas.openxmlformats.org/officeDocument/2006/relationships/hyperlink" Target="mailto:scrima_rom@yahoo.fr" TargetMode="External"/><Relationship Id="rId10" Type="http://schemas.openxmlformats.org/officeDocument/2006/relationships/hyperlink" Target="mailto:scrima_rom@yaho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ffice@pensiuneavl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17CA-0322-49AF-B276-BA20A716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Cristi</cp:lastModifiedBy>
  <cp:revision>25</cp:revision>
  <cp:lastPrinted>2016-07-28T10:02:00Z</cp:lastPrinted>
  <dcterms:created xsi:type="dcterms:W3CDTF">2015-09-26T09:17:00Z</dcterms:created>
  <dcterms:modified xsi:type="dcterms:W3CDTF">2017-07-31T10:44:00Z</dcterms:modified>
</cp:coreProperties>
</file>