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CD9DE" w:themeColor="accent5" w:themeTint="66"/>
  <w:body>
    <w:p w:rsidR="00187809" w:rsidRPr="00FD69D3" w:rsidRDefault="00187809" w:rsidP="00187809">
      <w:pPr>
        <w:tabs>
          <w:tab w:val="center" w:pos="4819"/>
          <w:tab w:val="left" w:pos="8805"/>
        </w:tabs>
        <w:jc w:val="center"/>
        <w:rPr>
          <w:rFonts w:ascii="Times New Roman" w:hAnsi="Times New Roman"/>
          <w:b/>
          <w:sz w:val="36"/>
          <w:lang w:val="en-US"/>
        </w:rPr>
      </w:pPr>
      <w:r w:rsidRPr="00FD69D3">
        <w:rPr>
          <w:rFonts w:ascii="Times New Roman" w:hAnsi="Times New Roman"/>
          <w:b/>
          <w:sz w:val="36"/>
          <w:lang w:val="en-US"/>
        </w:rPr>
        <w:t>INVITATION</w:t>
      </w:r>
    </w:p>
    <w:p w:rsidR="00187809" w:rsidRPr="00FD69D3" w:rsidRDefault="001D7366" w:rsidP="00187809">
      <w:pPr>
        <w:rPr>
          <w:rFonts w:ascii="Times New Roman" w:hAnsi="Times New Roman"/>
          <w:sz w:val="24"/>
          <w:lang w:val="en-US"/>
        </w:rPr>
      </w:pPr>
      <w:r w:rsidRPr="001D7366">
        <w:rPr>
          <w:rFonts w:ascii="Times New Roman" w:hAnsi="Times New Roman"/>
          <w:lang w:val="en-US"/>
        </w:rPr>
        <w:t>July 11</w:t>
      </w:r>
      <w:r w:rsidR="00187809" w:rsidRPr="00FD69D3">
        <w:rPr>
          <w:rFonts w:ascii="Times New Roman" w:hAnsi="Times New Roman"/>
          <w:lang w:val="en-US"/>
        </w:rPr>
        <w:t>, 2023</w:t>
      </w:r>
    </w:p>
    <w:p w:rsidR="00187809" w:rsidRPr="001D7366" w:rsidRDefault="00187809" w:rsidP="00187809">
      <w:pPr>
        <w:rPr>
          <w:rFonts w:ascii="Times New Roman" w:hAnsi="Times New Roman"/>
          <w:sz w:val="32"/>
          <w:lang w:val="en-US"/>
        </w:rPr>
      </w:pPr>
      <w:r w:rsidRPr="001D7366">
        <w:rPr>
          <w:rFonts w:ascii="Times New Roman" w:hAnsi="Times New Roman"/>
          <w:sz w:val="32"/>
          <w:lang w:val="en-US"/>
        </w:rPr>
        <w:t>TO ALL FENCING FEDERATIONS IN ASIA and OCEANIA</w:t>
      </w:r>
    </w:p>
    <w:p w:rsidR="00187809" w:rsidRPr="00FD69D3" w:rsidRDefault="00187809" w:rsidP="00187809">
      <w:pPr>
        <w:rPr>
          <w:rFonts w:ascii="Times New Roman" w:hAnsi="Times New Roman"/>
          <w:b/>
          <w:caps/>
          <w:sz w:val="32"/>
          <w:lang w:val="en-US"/>
        </w:rPr>
      </w:pPr>
      <w:r w:rsidRPr="00FD69D3">
        <w:rPr>
          <w:rFonts w:ascii="Times New Roman" w:hAnsi="Times New Roman"/>
          <w:sz w:val="26"/>
          <w:lang w:val="en-US"/>
        </w:rPr>
        <w:t xml:space="preserve">         </w:t>
      </w:r>
      <w:r w:rsidRPr="00FD69D3">
        <w:rPr>
          <w:rFonts w:ascii="Times New Roman" w:hAnsi="Times New Roman"/>
          <w:sz w:val="28"/>
          <w:lang w:val="en-US"/>
        </w:rPr>
        <w:t xml:space="preserve">  Subject: FIE REFEREES EXAM in Almaty City, Kazakhstan.  </w:t>
      </w:r>
      <w:r w:rsidRPr="00FD69D3">
        <w:rPr>
          <w:rFonts w:ascii="Times New Roman" w:hAnsi="Times New Roman"/>
          <w:sz w:val="26"/>
          <w:lang w:val="en-US"/>
        </w:rPr>
        <w:t xml:space="preserve">                                           </w:t>
      </w:r>
    </w:p>
    <w:p w:rsidR="00187809" w:rsidRPr="00FD69D3" w:rsidRDefault="00187809" w:rsidP="00187809">
      <w:pPr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Dear Mr. / Ms. Presidents, </w:t>
      </w:r>
    </w:p>
    <w:p w:rsidR="00187809" w:rsidRPr="00FD69D3" w:rsidRDefault="00187809" w:rsidP="00187809">
      <w:pPr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          We are pleased to announce that an FIE Referees Exam will be held in Almaty City </w:t>
      </w:r>
      <w:r>
        <w:rPr>
          <w:rFonts w:ascii="Times New Roman" w:hAnsi="Times New Roman"/>
          <w:sz w:val="24"/>
          <w:lang w:val="en-US"/>
        </w:rPr>
        <w:t>on</w:t>
      </w:r>
      <w:r w:rsidRPr="00FD69D3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October 03-06, 2023</w:t>
      </w:r>
      <w:r w:rsidRPr="00FD69D3">
        <w:rPr>
          <w:rFonts w:ascii="Times New Roman" w:hAnsi="Times New Roman"/>
          <w:sz w:val="24"/>
          <w:lang w:val="en-US"/>
        </w:rPr>
        <w:t xml:space="preserve">. This exam will be open to </w:t>
      </w:r>
      <w:r>
        <w:rPr>
          <w:rFonts w:ascii="Times New Roman" w:hAnsi="Times New Roman"/>
          <w:sz w:val="24"/>
          <w:lang w:val="en-US"/>
        </w:rPr>
        <w:t xml:space="preserve">candidates </w:t>
      </w:r>
      <w:r w:rsidRPr="00FD69D3">
        <w:rPr>
          <w:rFonts w:ascii="Times New Roman" w:hAnsi="Times New Roman"/>
          <w:sz w:val="24"/>
          <w:lang w:val="en-US"/>
        </w:rPr>
        <w:t xml:space="preserve">coming from Asia and Oceania. </w:t>
      </w:r>
      <w:r>
        <w:rPr>
          <w:rFonts w:ascii="Times New Roman" w:hAnsi="Times New Roman"/>
          <w:sz w:val="24"/>
          <w:lang w:val="en-US"/>
        </w:rPr>
        <w:t>A</w:t>
      </w:r>
      <w:r w:rsidRPr="00187809">
        <w:rPr>
          <w:rFonts w:ascii="Times New Roman" w:hAnsi="Times New Roman"/>
          <w:sz w:val="24"/>
          <w:lang w:val="en-US"/>
        </w:rPr>
        <w:t xml:space="preserve">fter successfully passing the exams, the </w:t>
      </w:r>
      <w:r>
        <w:rPr>
          <w:rFonts w:ascii="Times New Roman" w:hAnsi="Times New Roman"/>
          <w:sz w:val="24"/>
          <w:lang w:val="en-US"/>
        </w:rPr>
        <w:t>referees</w:t>
      </w:r>
      <w:r w:rsidRPr="00187809">
        <w:rPr>
          <w:rFonts w:ascii="Times New Roman" w:hAnsi="Times New Roman"/>
          <w:sz w:val="24"/>
          <w:lang w:val="en-US"/>
        </w:rPr>
        <w:t xml:space="preserve"> will be awarded the FIE category "B"</w:t>
      </w:r>
      <w:r>
        <w:rPr>
          <w:rFonts w:ascii="Times New Roman" w:hAnsi="Times New Roman"/>
          <w:sz w:val="24"/>
          <w:lang w:val="en-US"/>
        </w:rPr>
        <w:t>.</w:t>
      </w:r>
    </w:p>
    <w:p w:rsidR="00187809" w:rsidRPr="00FD69D3" w:rsidRDefault="00187809" w:rsidP="00187809">
      <w:pPr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caps/>
          <w:sz w:val="24"/>
          <w:lang w:val="en-US"/>
        </w:rPr>
        <w:t xml:space="preserve">          </w:t>
      </w:r>
      <w:r w:rsidRPr="00FD69D3">
        <w:rPr>
          <w:rFonts w:ascii="Times New Roman" w:hAnsi="Times New Roman"/>
          <w:sz w:val="24"/>
          <w:lang w:val="en-US"/>
        </w:rPr>
        <w:t>The conditions for this exam are as follow</w:t>
      </w:r>
      <w:r w:rsidRPr="00FD69D3">
        <w:rPr>
          <w:rFonts w:ascii="Times New Roman" w:hAnsi="Times New Roman"/>
          <w:lang w:val="en-US"/>
        </w:rPr>
        <w:t>s:</w:t>
      </w:r>
    </w:p>
    <w:p w:rsidR="00187809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</w:rPr>
      </w:pPr>
      <w:r w:rsidRPr="00FD69D3">
        <w:rPr>
          <w:rFonts w:ascii="Times New Roman" w:hAnsi="Times New Roman"/>
          <w:sz w:val="24"/>
          <w:lang w:val="en-US"/>
        </w:rPr>
        <w:t xml:space="preserve">The exam will consist of 3 parts (theoretical examination, video analysis and practical examination. Only candidates who passed the theoretical examination and the video analysis test will be allowed to continue with the practical examination.                                                    </w:t>
      </w:r>
      <w:proofErr w:type="spellStart"/>
      <w:r>
        <w:rPr>
          <w:rFonts w:ascii="Times New Roman" w:hAnsi="Times New Roman"/>
          <w:sz w:val="24"/>
        </w:rPr>
        <w:t>The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following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schedule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follows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187809" w:rsidRPr="008977F4" w:rsidRDefault="00187809" w:rsidP="008977F4">
      <w:pPr>
        <w:spacing w:line="192" w:lineRule="auto"/>
        <w:ind w:left="709"/>
        <w:rPr>
          <w:rFonts w:ascii="Times New Roman" w:hAnsi="Times New Roman"/>
          <w:b/>
          <w:caps/>
          <w:color w:val="2E3CED"/>
          <w:sz w:val="24"/>
        </w:rPr>
      </w:pPr>
      <w:r w:rsidRPr="008977F4">
        <w:rPr>
          <w:rFonts w:ascii="Times New Roman" w:hAnsi="Times New Roman"/>
          <w:b/>
          <w:color w:val="2E3CED"/>
          <w:sz w:val="24"/>
        </w:rPr>
        <w:t>0</w:t>
      </w:r>
      <w:r w:rsidRPr="008977F4">
        <w:rPr>
          <w:rFonts w:ascii="Times New Roman" w:hAnsi="Times New Roman"/>
          <w:b/>
          <w:color w:val="2E3CED"/>
          <w:sz w:val="24"/>
          <w:lang w:val="en-US"/>
        </w:rPr>
        <w:t>3</w:t>
      </w:r>
      <w:r w:rsidRPr="008977F4">
        <w:rPr>
          <w:rFonts w:ascii="Times New Roman" w:hAnsi="Times New Roman"/>
          <w:b/>
          <w:color w:val="2E3CED"/>
          <w:sz w:val="24"/>
        </w:rPr>
        <w:t xml:space="preserve"> </w:t>
      </w:r>
      <w:proofErr w:type="spellStart"/>
      <w:r w:rsidRPr="008977F4">
        <w:rPr>
          <w:rFonts w:ascii="Times New Roman" w:hAnsi="Times New Roman"/>
          <w:b/>
          <w:color w:val="2E3CED"/>
          <w:sz w:val="24"/>
        </w:rPr>
        <w:t>October</w:t>
      </w:r>
      <w:proofErr w:type="spellEnd"/>
      <w:r w:rsidRPr="008977F4">
        <w:rPr>
          <w:rFonts w:ascii="Times New Roman" w:hAnsi="Times New Roman"/>
          <w:b/>
          <w:color w:val="2E3CED"/>
          <w:sz w:val="24"/>
        </w:rPr>
        <w:t xml:space="preserve"> 2023 </w:t>
      </w:r>
    </w:p>
    <w:p w:rsidR="00187809" w:rsidRPr="008977F4" w:rsidRDefault="00187809" w:rsidP="008977F4">
      <w:pPr>
        <w:spacing w:line="192" w:lineRule="auto"/>
        <w:ind w:left="709"/>
        <w:rPr>
          <w:rFonts w:ascii="Times New Roman" w:hAnsi="Times New Roman"/>
          <w:caps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>09:00 SABRE theoretical and video parts</w:t>
      </w:r>
      <w:r w:rsidRPr="008977F4">
        <w:rPr>
          <w:rFonts w:ascii="Times New Roman" w:hAnsi="Times New Roman"/>
          <w:color w:val="2E3CED"/>
          <w:sz w:val="24"/>
          <w:lang w:val="en-US"/>
        </w:rPr>
        <w:tab/>
      </w:r>
      <w:r w:rsidRPr="008977F4">
        <w:rPr>
          <w:rFonts w:ascii="Times New Roman" w:hAnsi="Times New Roman"/>
          <w:color w:val="2E3CED"/>
          <w:sz w:val="24"/>
          <w:lang w:val="en-US"/>
        </w:rPr>
        <w:tab/>
      </w:r>
      <w:r w:rsidRPr="008977F4">
        <w:rPr>
          <w:rFonts w:ascii="Times New Roman" w:hAnsi="Times New Roman"/>
          <w:color w:val="2E3CED"/>
          <w:sz w:val="24"/>
          <w:lang w:val="en-US"/>
        </w:rPr>
        <w:tab/>
      </w:r>
    </w:p>
    <w:p w:rsidR="00187809" w:rsidRPr="008977F4" w:rsidRDefault="00187809" w:rsidP="008977F4">
      <w:pPr>
        <w:spacing w:line="192" w:lineRule="auto"/>
        <w:ind w:left="709"/>
        <w:rPr>
          <w:rFonts w:ascii="Times New Roman" w:hAnsi="Times New Roman"/>
          <w:b/>
          <w:caps/>
          <w:color w:val="2E3CED"/>
          <w:sz w:val="24"/>
          <w:lang w:val="en-US"/>
        </w:rPr>
      </w:pPr>
      <w:r w:rsidRPr="008977F4">
        <w:rPr>
          <w:rFonts w:ascii="Times New Roman" w:hAnsi="Times New Roman"/>
          <w:b/>
          <w:color w:val="2E3CED"/>
          <w:sz w:val="24"/>
          <w:lang w:val="en-US"/>
        </w:rPr>
        <w:t xml:space="preserve">04 October 2023 </w:t>
      </w:r>
    </w:p>
    <w:p w:rsidR="00187809" w:rsidRPr="008977F4" w:rsidRDefault="00187809" w:rsidP="008977F4">
      <w:pPr>
        <w:spacing w:line="192" w:lineRule="auto"/>
        <w:ind w:left="709"/>
        <w:rPr>
          <w:rFonts w:ascii="Times New Roman" w:hAnsi="Times New Roman"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 xml:space="preserve">09:00 SABRE </w:t>
      </w:r>
      <w:r w:rsidRPr="00C64556">
        <w:rPr>
          <w:rFonts w:ascii="Times New Roman" w:hAnsi="Times New Roman"/>
          <w:color w:val="2E3CED"/>
          <w:sz w:val="24"/>
          <w:lang w:val="en-US"/>
        </w:rPr>
        <w:t>practical examination</w:t>
      </w:r>
    </w:p>
    <w:p w:rsidR="008977F4" w:rsidRPr="008977F4" w:rsidRDefault="008977F4" w:rsidP="008977F4">
      <w:pPr>
        <w:spacing w:line="192" w:lineRule="auto"/>
        <w:ind w:left="709"/>
        <w:rPr>
          <w:rFonts w:ascii="Times New Roman" w:hAnsi="Times New Roman"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>13:00 EPEE theoretical and video parts</w:t>
      </w:r>
    </w:p>
    <w:p w:rsidR="00187809" w:rsidRPr="008977F4" w:rsidRDefault="008977F4" w:rsidP="008977F4">
      <w:pPr>
        <w:spacing w:line="192" w:lineRule="auto"/>
        <w:ind w:left="709"/>
        <w:rPr>
          <w:rFonts w:ascii="Times New Roman" w:hAnsi="Times New Roman"/>
          <w:b/>
          <w:caps/>
          <w:color w:val="2E3CED"/>
          <w:sz w:val="24"/>
          <w:lang w:val="en-US"/>
        </w:rPr>
      </w:pPr>
      <w:r w:rsidRPr="008977F4">
        <w:rPr>
          <w:rFonts w:ascii="Times New Roman" w:hAnsi="Times New Roman"/>
          <w:b/>
          <w:color w:val="2E3CED"/>
          <w:sz w:val="24"/>
          <w:lang w:val="en-US"/>
        </w:rPr>
        <w:t>05</w:t>
      </w:r>
      <w:r w:rsidR="00187809" w:rsidRPr="008977F4">
        <w:rPr>
          <w:rFonts w:ascii="Times New Roman" w:hAnsi="Times New Roman"/>
          <w:b/>
          <w:color w:val="2E3CED"/>
          <w:sz w:val="24"/>
          <w:lang w:val="en-US"/>
        </w:rPr>
        <w:t xml:space="preserve"> October 2023</w:t>
      </w:r>
    </w:p>
    <w:p w:rsidR="008977F4" w:rsidRPr="008977F4" w:rsidRDefault="008977F4" w:rsidP="008977F4">
      <w:pPr>
        <w:spacing w:line="192" w:lineRule="auto"/>
        <w:ind w:left="709"/>
        <w:rPr>
          <w:rFonts w:ascii="Times New Roman" w:hAnsi="Times New Roman"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>09:00 EPEE practical examination</w:t>
      </w:r>
    </w:p>
    <w:p w:rsidR="008977F4" w:rsidRPr="008977F4" w:rsidRDefault="008977F4" w:rsidP="008977F4">
      <w:pPr>
        <w:spacing w:line="192" w:lineRule="auto"/>
        <w:ind w:left="709"/>
        <w:rPr>
          <w:rFonts w:ascii="Times New Roman" w:hAnsi="Times New Roman"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>13:00 FOIL theoretical and video parts</w:t>
      </w:r>
    </w:p>
    <w:p w:rsidR="00187809" w:rsidRPr="008977F4" w:rsidRDefault="00187809" w:rsidP="008977F4">
      <w:pPr>
        <w:spacing w:line="192" w:lineRule="auto"/>
        <w:ind w:left="709"/>
        <w:rPr>
          <w:rFonts w:ascii="Times New Roman" w:hAnsi="Times New Roman"/>
          <w:b/>
          <w:caps/>
          <w:color w:val="2E3CED"/>
          <w:sz w:val="24"/>
        </w:rPr>
      </w:pPr>
      <w:r w:rsidRPr="008977F4">
        <w:rPr>
          <w:rFonts w:ascii="Times New Roman" w:hAnsi="Times New Roman"/>
          <w:b/>
          <w:color w:val="2E3CED"/>
          <w:sz w:val="24"/>
        </w:rPr>
        <w:t>0</w:t>
      </w:r>
      <w:r w:rsidR="008977F4" w:rsidRPr="008977F4">
        <w:rPr>
          <w:rFonts w:ascii="Times New Roman" w:hAnsi="Times New Roman"/>
          <w:b/>
          <w:color w:val="2E3CED"/>
          <w:sz w:val="24"/>
          <w:lang w:val="en-US"/>
        </w:rPr>
        <w:t>6</w:t>
      </w:r>
      <w:r w:rsidRPr="008977F4">
        <w:rPr>
          <w:rFonts w:ascii="Times New Roman" w:hAnsi="Times New Roman"/>
          <w:b/>
          <w:color w:val="2E3CED"/>
          <w:sz w:val="24"/>
        </w:rPr>
        <w:t xml:space="preserve"> </w:t>
      </w:r>
      <w:proofErr w:type="spellStart"/>
      <w:r w:rsidRPr="008977F4">
        <w:rPr>
          <w:rFonts w:ascii="Times New Roman" w:hAnsi="Times New Roman"/>
          <w:b/>
          <w:color w:val="2E3CED"/>
          <w:sz w:val="24"/>
        </w:rPr>
        <w:t>October</w:t>
      </w:r>
      <w:proofErr w:type="spellEnd"/>
      <w:r w:rsidRPr="008977F4">
        <w:rPr>
          <w:rFonts w:ascii="Times New Roman" w:hAnsi="Times New Roman"/>
          <w:b/>
          <w:color w:val="2E3CED"/>
          <w:sz w:val="24"/>
        </w:rPr>
        <w:t xml:space="preserve"> 202</w:t>
      </w:r>
      <w:r w:rsidR="00EB6DDA">
        <w:rPr>
          <w:rFonts w:ascii="Times New Roman" w:hAnsi="Times New Roman"/>
          <w:b/>
          <w:color w:val="2E3CED"/>
          <w:sz w:val="24"/>
          <w:lang w:val="en-US"/>
        </w:rPr>
        <w:t>3</w:t>
      </w:r>
      <w:r w:rsidRPr="008977F4">
        <w:rPr>
          <w:rFonts w:ascii="Times New Roman" w:hAnsi="Times New Roman"/>
          <w:b/>
          <w:color w:val="2E3CED"/>
          <w:sz w:val="24"/>
        </w:rPr>
        <w:t xml:space="preserve"> </w:t>
      </w:r>
    </w:p>
    <w:p w:rsidR="008977F4" w:rsidRPr="008977F4" w:rsidRDefault="008977F4" w:rsidP="008977F4">
      <w:pPr>
        <w:spacing w:line="192" w:lineRule="auto"/>
        <w:ind w:left="709"/>
        <w:rPr>
          <w:rFonts w:ascii="Times New Roman" w:hAnsi="Times New Roman"/>
          <w:color w:val="2E3CED"/>
          <w:sz w:val="24"/>
          <w:lang w:val="en-US"/>
        </w:rPr>
      </w:pPr>
      <w:r w:rsidRPr="008977F4">
        <w:rPr>
          <w:rFonts w:ascii="Times New Roman" w:hAnsi="Times New Roman"/>
          <w:color w:val="2E3CED"/>
          <w:sz w:val="24"/>
          <w:lang w:val="en-US"/>
        </w:rPr>
        <w:t>09:00 FOIL practical examination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All practical examinations will be held in </w:t>
      </w:r>
      <w:proofErr w:type="gramStart"/>
      <w:r w:rsidRPr="00FD69D3">
        <w:rPr>
          <w:rFonts w:ascii="Times New Roman" w:hAnsi="Times New Roman"/>
          <w:sz w:val="24"/>
          <w:lang w:val="en-US"/>
        </w:rPr>
        <w:t>a</w:t>
      </w:r>
      <w:proofErr w:type="gramEnd"/>
      <w:r w:rsidRPr="00FD69D3">
        <w:rPr>
          <w:rFonts w:ascii="Times New Roman" w:hAnsi="Times New Roman"/>
          <w:sz w:val="24"/>
          <w:lang w:val="en-US"/>
        </w:rPr>
        <w:t xml:space="preserve"> </w:t>
      </w:r>
      <w:r w:rsidR="008977F4" w:rsidRPr="00FD69D3">
        <w:rPr>
          <w:rFonts w:ascii="Times New Roman" w:hAnsi="Times New Roman"/>
          <w:sz w:val="24"/>
          <w:lang w:val="en-US"/>
        </w:rPr>
        <w:t xml:space="preserve">Asian Under 23 Fencing Championships </w:t>
      </w:r>
      <w:r w:rsidR="008977F4">
        <w:rPr>
          <w:rFonts w:ascii="Times New Roman" w:hAnsi="Times New Roman"/>
          <w:sz w:val="24"/>
          <w:lang w:val="en-US"/>
        </w:rPr>
        <w:t>venue.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Host federation will be entitled to nominate 2 candidates per weapon (total 6 candidates).     If with at least 1 woman candidate per weapon (then maximum of 9 candidates) </w:t>
      </w:r>
      <w:proofErr w:type="gramStart"/>
      <w:r w:rsidRPr="00FD69D3">
        <w:rPr>
          <w:rFonts w:ascii="Times New Roman" w:hAnsi="Times New Roman"/>
          <w:sz w:val="24"/>
          <w:lang w:val="en-US"/>
        </w:rPr>
        <w:t>Reserved</w:t>
      </w:r>
      <w:proofErr w:type="gramEnd"/>
      <w:r w:rsidRPr="00FD69D3">
        <w:rPr>
          <w:rFonts w:ascii="Times New Roman" w:hAnsi="Times New Roman"/>
          <w:sz w:val="24"/>
          <w:lang w:val="en-US"/>
        </w:rPr>
        <w:t xml:space="preserve">                               slots.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lastRenderedPageBreak/>
        <w:t xml:space="preserve">Other federations will be entitled to nominate 1-2 candidates per weapon (maximum of 4 candidates. If with at least 1 woman (then maximum of 5 candidates) First-come, first served. </w:t>
      </w:r>
    </w:p>
    <w:p w:rsidR="00187809" w:rsidRPr="00FD69D3" w:rsidRDefault="00EB6DDA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 maximum of 25</w:t>
      </w:r>
      <w:bookmarkStart w:id="0" w:name="_GoBack"/>
      <w:bookmarkEnd w:id="0"/>
      <w:r w:rsidR="00187809" w:rsidRPr="00FD69D3">
        <w:rPr>
          <w:rFonts w:ascii="Times New Roman" w:hAnsi="Times New Roman"/>
          <w:sz w:val="24"/>
          <w:lang w:val="en-US"/>
        </w:rPr>
        <w:t xml:space="preserve"> candidates per weapon will be accepted.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All interested federations should specify on which language their candidates will pass the theoretical part (English, French or Spanish )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color w:val="FB290D"/>
          <w:sz w:val="24"/>
          <w:lang w:val="en-US"/>
        </w:rPr>
      </w:pPr>
      <w:r w:rsidRPr="00FD69D3">
        <w:rPr>
          <w:rFonts w:ascii="Times New Roman" w:hAnsi="Times New Roman"/>
          <w:color w:val="FB290D"/>
          <w:sz w:val="24"/>
          <w:lang w:val="en-US"/>
        </w:rPr>
        <w:t>All candidates must be at least 20 years old</w:t>
      </w:r>
      <w:r w:rsidRPr="00FD69D3">
        <w:rPr>
          <w:rFonts w:ascii="Times New Roman" w:hAnsi="Times New Roman"/>
          <w:caps/>
          <w:color w:val="FB290D"/>
          <w:sz w:val="24"/>
          <w:lang w:val="en-US"/>
        </w:rPr>
        <w:t>.</w:t>
      </w:r>
    </w:p>
    <w:p w:rsidR="00187809" w:rsidRPr="00FD69D3" w:rsidRDefault="00187809" w:rsidP="00187809">
      <w:pPr>
        <w:numPr>
          <w:ilvl w:val="0"/>
          <w:numId w:val="1"/>
        </w:num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Interested federations may apply by:</w:t>
      </w:r>
    </w:p>
    <w:p w:rsidR="00187809" w:rsidRPr="00FD69D3" w:rsidRDefault="00187809" w:rsidP="00187809">
      <w:pPr>
        <w:ind w:left="737" w:hanging="737"/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         </w:t>
      </w:r>
      <w:r w:rsidRPr="00FD69D3">
        <w:rPr>
          <w:lang w:val="en-US"/>
        </w:rPr>
        <w:t xml:space="preserve">(a) </w:t>
      </w:r>
      <w:r w:rsidRPr="00FD69D3">
        <w:rPr>
          <w:color w:val="FB290D"/>
          <w:lang w:val="en-US"/>
        </w:rPr>
        <w:t xml:space="preserve">All the Applications forms have to be filled &amp; sent to Natalia </w:t>
      </w:r>
      <w:proofErr w:type="spellStart"/>
      <w:r w:rsidRPr="00FD69D3">
        <w:rPr>
          <w:color w:val="FB290D"/>
          <w:lang w:val="en-US"/>
        </w:rPr>
        <w:t>Bodrova</w:t>
      </w:r>
      <w:proofErr w:type="spellEnd"/>
      <w:r w:rsidRPr="00FD69D3">
        <w:rPr>
          <w:color w:val="FB290D"/>
          <w:lang w:val="en-US"/>
        </w:rPr>
        <w:t xml:space="preserve"> (natalia.bodrova@fie.ch)           </w:t>
      </w:r>
      <w:r w:rsidR="008977F4">
        <w:rPr>
          <w:color w:val="FB290D"/>
          <w:lang w:val="en-US"/>
        </w:rPr>
        <w:t xml:space="preserve">          by </w:t>
      </w:r>
      <w:r w:rsidR="00CC29B5" w:rsidRPr="00CC29B5">
        <w:rPr>
          <w:color w:val="FB290D"/>
          <w:lang w:val="en-US"/>
        </w:rPr>
        <w:t>3</w:t>
      </w:r>
      <w:r w:rsidR="008977F4" w:rsidRPr="00CC29B5">
        <w:rPr>
          <w:color w:val="FB290D"/>
          <w:lang w:val="en-US"/>
        </w:rPr>
        <w:t xml:space="preserve"> of September 2023</w:t>
      </w:r>
      <w:r w:rsidRPr="00FD69D3">
        <w:rPr>
          <w:color w:val="FB290D"/>
          <w:lang w:val="en-US"/>
        </w:rPr>
        <w:t xml:space="preserve"> the latest.</w:t>
      </w:r>
      <w:r w:rsidRPr="00FD69D3">
        <w:rPr>
          <w:rFonts w:ascii="Times New Roman" w:hAnsi="Times New Roman"/>
          <w:color w:val="FB290D"/>
          <w:sz w:val="24"/>
          <w:lang w:val="en-US"/>
        </w:rPr>
        <w:t xml:space="preserve"> </w:t>
      </w:r>
    </w:p>
    <w:p w:rsidR="00187809" w:rsidRPr="00FD69D3" w:rsidRDefault="00187809" w:rsidP="00187809">
      <w:p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         (b) Pay the entry fee of 60 EUR to the FIE. </w:t>
      </w:r>
    </w:p>
    <w:p w:rsidR="00187809" w:rsidRPr="00FD69D3" w:rsidRDefault="00187809" w:rsidP="00187809">
      <w:pPr>
        <w:rPr>
          <w:rFonts w:ascii="Times New Roman" w:hAnsi="Times New Roman"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            The payment shou</w:t>
      </w:r>
      <w:r w:rsidR="00CC29B5">
        <w:rPr>
          <w:rFonts w:ascii="Times New Roman" w:hAnsi="Times New Roman"/>
          <w:sz w:val="24"/>
          <w:lang w:val="en-US"/>
        </w:rPr>
        <w:t>ld be made on the FIE account</w:t>
      </w:r>
      <w:r w:rsidRPr="00FD69D3">
        <w:rPr>
          <w:rFonts w:ascii="Times New Roman" w:hAnsi="Times New Roman"/>
          <w:sz w:val="24"/>
          <w:lang w:val="en-US"/>
        </w:rPr>
        <w:t xml:space="preserve">: </w:t>
      </w:r>
    </w:p>
    <w:p w:rsidR="00187809" w:rsidRPr="00FD69D3" w:rsidRDefault="00187809" w:rsidP="008977F4">
      <w:pPr>
        <w:spacing w:after="0"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</w:t>
      </w:r>
      <w:r w:rsidRPr="00FD69D3">
        <w:rPr>
          <w:rFonts w:ascii="Times New Roman" w:hAnsi="Times New Roman"/>
          <w:b/>
          <w:sz w:val="24"/>
          <w:lang w:val="en-US"/>
        </w:rPr>
        <w:t xml:space="preserve">         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Fédération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Internationale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d’Escrime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</w:t>
      </w:r>
    </w:p>
    <w:p w:rsidR="00187809" w:rsidRPr="00FD69D3" w:rsidRDefault="00187809" w:rsidP="008977F4">
      <w:pPr>
        <w:spacing w:after="0"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sz w:val="24"/>
          <w:lang w:val="en-US"/>
        </w:rPr>
        <w:t xml:space="preserve">            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Banque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Lombard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Odier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&amp; </w:t>
      </w:r>
      <w:proofErr w:type="spellStart"/>
      <w:r w:rsidRPr="00FD69D3">
        <w:rPr>
          <w:rFonts w:ascii="Times New Roman" w:hAnsi="Times New Roman"/>
          <w:b/>
          <w:sz w:val="24"/>
          <w:lang w:val="en-US"/>
        </w:rPr>
        <w:t>Cie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SA </w:t>
      </w:r>
    </w:p>
    <w:p w:rsidR="00187809" w:rsidRPr="00FD69D3" w:rsidRDefault="00187809" w:rsidP="008977F4">
      <w:pPr>
        <w:spacing w:after="0"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sz w:val="24"/>
          <w:lang w:val="en-US"/>
        </w:rPr>
        <w:t xml:space="preserve">             Place St-François 11, 1003 Lausanne, Suisse </w:t>
      </w:r>
    </w:p>
    <w:p w:rsidR="00187809" w:rsidRPr="00FD69D3" w:rsidRDefault="00187809" w:rsidP="008977F4">
      <w:pPr>
        <w:spacing w:after="0"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sz w:val="24"/>
          <w:lang w:val="en-US"/>
        </w:rPr>
        <w:t xml:space="preserve">             </w:t>
      </w:r>
      <w:proofErr w:type="spellStart"/>
      <w:proofErr w:type="gramStart"/>
      <w:r w:rsidRPr="00FD69D3">
        <w:rPr>
          <w:rFonts w:ascii="Times New Roman" w:hAnsi="Times New Roman"/>
          <w:b/>
          <w:sz w:val="24"/>
          <w:lang w:val="en-US"/>
        </w:rPr>
        <w:t>Compte</w:t>
      </w:r>
      <w:proofErr w:type="spellEnd"/>
      <w:r w:rsidRPr="00FD69D3">
        <w:rPr>
          <w:rFonts w:ascii="Times New Roman" w:hAnsi="Times New Roman"/>
          <w:b/>
          <w:sz w:val="24"/>
          <w:lang w:val="en-US"/>
        </w:rPr>
        <w:t xml:space="preserve"> :</w:t>
      </w:r>
      <w:proofErr w:type="gramEnd"/>
      <w:r w:rsidRPr="00FD69D3">
        <w:rPr>
          <w:rFonts w:ascii="Times New Roman" w:hAnsi="Times New Roman"/>
          <w:b/>
          <w:sz w:val="24"/>
          <w:lang w:val="en-US"/>
        </w:rPr>
        <w:t xml:space="preserve"> 546057 00 </w:t>
      </w:r>
    </w:p>
    <w:p w:rsidR="00187809" w:rsidRPr="00FD69D3" w:rsidRDefault="00187809" w:rsidP="008977F4">
      <w:pPr>
        <w:spacing w:after="0"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sz w:val="24"/>
          <w:lang w:val="en-US"/>
        </w:rPr>
        <w:t xml:space="preserve">             IBAN CH10 0876 0000 0546 0570 0 </w:t>
      </w:r>
    </w:p>
    <w:p w:rsidR="00187809" w:rsidRPr="00FD69D3" w:rsidRDefault="00187809" w:rsidP="00187809">
      <w:pPr>
        <w:spacing w:line="192" w:lineRule="auto"/>
        <w:rPr>
          <w:rFonts w:ascii="Times New Roman" w:hAnsi="Times New Roman"/>
          <w:b/>
          <w:caps/>
          <w:sz w:val="24"/>
          <w:lang w:val="en-US"/>
        </w:rPr>
      </w:pPr>
      <w:r w:rsidRPr="00FD69D3">
        <w:rPr>
          <w:rFonts w:ascii="Times New Roman" w:hAnsi="Times New Roman"/>
          <w:b/>
          <w:sz w:val="24"/>
          <w:lang w:val="en-US"/>
        </w:rPr>
        <w:t xml:space="preserve">             Code </w:t>
      </w:r>
      <w:proofErr w:type="gramStart"/>
      <w:r w:rsidRPr="00FD69D3">
        <w:rPr>
          <w:rFonts w:ascii="Times New Roman" w:hAnsi="Times New Roman"/>
          <w:b/>
          <w:sz w:val="24"/>
          <w:lang w:val="en-US"/>
        </w:rPr>
        <w:t>SWIFT :</w:t>
      </w:r>
      <w:proofErr w:type="gramEnd"/>
      <w:r w:rsidRPr="00FD69D3">
        <w:rPr>
          <w:rFonts w:ascii="Times New Roman" w:hAnsi="Times New Roman"/>
          <w:b/>
          <w:sz w:val="24"/>
          <w:lang w:val="en-US"/>
        </w:rPr>
        <w:t xml:space="preserve"> LOCYCHGGXXX</w:t>
      </w:r>
    </w:p>
    <w:p w:rsidR="00187809" w:rsidRPr="00FD69D3" w:rsidRDefault="00187809" w:rsidP="00187809">
      <w:pPr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              No payment is needed for the renewal of the licen</w:t>
      </w:r>
      <w:r w:rsidRPr="00FD69D3">
        <w:rPr>
          <w:rFonts w:ascii="Times New Roman" w:hAnsi="Times New Roman"/>
          <w:color w:val="000000"/>
          <w:sz w:val="24"/>
          <w:lang w:val="en-US"/>
        </w:rPr>
        <w:t>se</w:t>
      </w:r>
    </w:p>
    <w:p w:rsidR="00187809" w:rsidRPr="00FD69D3" w:rsidRDefault="00187809" w:rsidP="00187809">
      <w:pPr>
        <w:ind w:firstLine="283"/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color w:val="000000"/>
          <w:sz w:val="24"/>
          <w:lang w:val="en-US"/>
        </w:rPr>
        <w:t xml:space="preserve">        (c) Deadline for registration is on </w:t>
      </w:r>
      <w:r w:rsidR="00CC29B5" w:rsidRPr="00CC29B5">
        <w:rPr>
          <w:rFonts w:ascii="Times New Roman" w:hAnsi="Times New Roman"/>
          <w:color w:val="FB290D"/>
          <w:sz w:val="24"/>
          <w:lang w:val="en-US"/>
        </w:rPr>
        <w:t>September 03</w:t>
      </w:r>
      <w:r w:rsidRPr="00CC29B5">
        <w:rPr>
          <w:rFonts w:ascii="Times New Roman" w:hAnsi="Times New Roman"/>
          <w:color w:val="FB290D"/>
          <w:sz w:val="24"/>
          <w:lang w:val="en-US"/>
        </w:rPr>
        <w:t>, 2023.</w:t>
      </w:r>
      <w:r w:rsidRPr="00FD69D3">
        <w:rPr>
          <w:rFonts w:ascii="Times New Roman" w:hAnsi="Times New Roman"/>
          <w:color w:val="000000"/>
          <w:sz w:val="24"/>
          <w:lang w:val="en-US"/>
        </w:rPr>
        <w:t xml:space="preserve"> No application will be accepted </w:t>
      </w:r>
    </w:p>
    <w:p w:rsidR="00187809" w:rsidRPr="00FD69D3" w:rsidRDefault="00187809" w:rsidP="00187809">
      <w:pPr>
        <w:ind w:firstLine="283"/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color w:val="000000"/>
          <w:sz w:val="24"/>
          <w:lang w:val="en-US"/>
        </w:rPr>
        <w:t xml:space="preserve">        </w:t>
      </w:r>
      <w:proofErr w:type="gramStart"/>
      <w:r w:rsidRPr="00FD69D3">
        <w:rPr>
          <w:rFonts w:ascii="Times New Roman" w:hAnsi="Times New Roman"/>
          <w:color w:val="000000"/>
          <w:sz w:val="24"/>
          <w:lang w:val="en-US"/>
        </w:rPr>
        <w:t>if</w:t>
      </w:r>
      <w:proofErr w:type="gramEnd"/>
      <w:r w:rsidRPr="00FD69D3">
        <w:rPr>
          <w:rFonts w:ascii="Times New Roman" w:hAnsi="Times New Roman"/>
          <w:color w:val="000000"/>
          <w:sz w:val="24"/>
          <w:lang w:val="en-US"/>
        </w:rPr>
        <w:t xml:space="preserve"> not registered and paid before the deadline.</w:t>
      </w:r>
    </w:p>
    <w:p w:rsidR="00187809" w:rsidRPr="00FD69D3" w:rsidRDefault="00187809" w:rsidP="00187809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The results of the examination will be published on the FIE website, after evaluation and approval by the FIE Executive Committee </w:t>
      </w:r>
    </w:p>
    <w:p w:rsidR="00187809" w:rsidRPr="00FD69D3" w:rsidRDefault="00187809" w:rsidP="00187809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Accepted candidates must make their own travel arrangements and hotel bookings in Almaty. Please coordinate with the </w:t>
      </w:r>
      <w:r w:rsidR="008977F4">
        <w:rPr>
          <w:rFonts w:ascii="Times New Roman" w:hAnsi="Times New Roman"/>
          <w:sz w:val="24"/>
          <w:lang w:val="en-US"/>
        </w:rPr>
        <w:t xml:space="preserve">National </w:t>
      </w:r>
      <w:r w:rsidRPr="00FD69D3">
        <w:rPr>
          <w:rFonts w:ascii="Times New Roman" w:hAnsi="Times New Roman"/>
          <w:sz w:val="24"/>
          <w:lang w:val="en-US"/>
        </w:rPr>
        <w:t>Fencing Federation</w:t>
      </w:r>
      <w:r w:rsidR="008977F4">
        <w:rPr>
          <w:rFonts w:ascii="Times New Roman" w:hAnsi="Times New Roman"/>
          <w:sz w:val="24"/>
          <w:lang w:val="en-US"/>
        </w:rPr>
        <w:t xml:space="preserve"> of Kazakhstan</w:t>
      </w:r>
      <w:r w:rsidRPr="00FD69D3">
        <w:rPr>
          <w:rFonts w:ascii="Times New Roman" w:hAnsi="Times New Roman"/>
          <w:sz w:val="24"/>
          <w:lang w:val="en-US"/>
        </w:rPr>
        <w:t xml:space="preserve"> (for your hotel accommodation, visa and airport transfer.)</w:t>
      </w: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226E9" w:rsidRDefault="006226E9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64556" w:rsidRPr="00C64556" w:rsidRDefault="00C64556" w:rsidP="00C64556">
      <w:pPr>
        <w:pStyle w:val="ac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64556">
        <w:rPr>
          <w:rFonts w:ascii="Times New Roman" w:hAnsi="Times New Roman" w:cs="Times New Roman"/>
          <w:b/>
          <w:sz w:val="28"/>
          <w:lang w:val="en-US"/>
        </w:rPr>
        <w:lastRenderedPageBreak/>
        <w:t>ACCOMMODATION</w:t>
      </w:r>
    </w:p>
    <w:p w:rsidR="00187809" w:rsidRPr="00FD69D3" w:rsidRDefault="00187809" w:rsidP="00C64556">
      <w:pPr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Participants will be accommodated in a comfortable (****)</w:t>
      </w:r>
      <w:r w:rsidR="00CC29B5">
        <w:rPr>
          <w:rFonts w:ascii="Times New Roman" w:hAnsi="Times New Roman"/>
          <w:sz w:val="24"/>
          <w:lang w:val="en-US"/>
        </w:rPr>
        <w:t xml:space="preserve"> </w:t>
      </w:r>
      <w:r w:rsidR="00775AD4">
        <w:rPr>
          <w:rFonts w:ascii="Times New Roman" w:hAnsi="Times New Roman"/>
          <w:sz w:val="24"/>
          <w:lang w:val="en-US"/>
        </w:rPr>
        <w:t xml:space="preserve">SADU Hotel </w:t>
      </w:r>
      <w:r w:rsidRPr="00FD69D3">
        <w:rPr>
          <w:rFonts w:ascii="Times New Roman" w:hAnsi="Times New Roman"/>
          <w:sz w:val="24"/>
          <w:lang w:val="en-US"/>
        </w:rPr>
        <w:t>next to the building of the competition venue</w:t>
      </w:r>
      <w:r w:rsidRPr="00FD69D3">
        <w:rPr>
          <w:rFonts w:ascii="Times New Roman" w:hAnsi="Times New Roman"/>
          <w:color w:val="000000"/>
          <w:sz w:val="24"/>
          <w:lang w:val="en-US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87809" w:rsidTr="004B282B">
        <w:tc>
          <w:tcPr>
            <w:tcW w:w="2407" w:type="dxa"/>
            <w:vMerge w:val="restart"/>
          </w:tcPr>
          <w:p w:rsidR="00187809" w:rsidRPr="006226E9" w:rsidRDefault="00187809" w:rsidP="004B282B">
            <w:pPr>
              <w:jc w:val="center"/>
              <w:rPr>
                <w:rFonts w:ascii="Times New Roman" w:hAnsi="Times New Roman"/>
                <w:b/>
              </w:rPr>
            </w:pPr>
            <w:r w:rsidRPr="006226E9">
              <w:rPr>
                <w:rFonts w:ascii="Times New Roman" w:hAnsi="Times New Roman"/>
                <w:b/>
              </w:rPr>
              <w:t>Room type</w:t>
            </w:r>
          </w:p>
        </w:tc>
        <w:tc>
          <w:tcPr>
            <w:tcW w:w="7221" w:type="dxa"/>
            <w:gridSpan w:val="3"/>
          </w:tcPr>
          <w:p w:rsidR="00187809" w:rsidRPr="006226E9" w:rsidRDefault="00187809" w:rsidP="004B282B">
            <w:pPr>
              <w:jc w:val="center"/>
              <w:rPr>
                <w:rFonts w:ascii="Times New Roman" w:hAnsi="Times New Roman"/>
                <w:b/>
              </w:rPr>
            </w:pPr>
            <w:r w:rsidRPr="006226E9">
              <w:rPr>
                <w:rFonts w:ascii="Times New Roman" w:hAnsi="Times New Roman"/>
                <w:b/>
              </w:rPr>
              <w:t>Prices</w:t>
            </w:r>
            <w:r w:rsidR="00775AD4">
              <w:rPr>
                <w:rFonts w:ascii="Times New Roman" w:hAnsi="Times New Roman"/>
                <w:b/>
              </w:rPr>
              <w:t>, USD</w:t>
            </w:r>
          </w:p>
        </w:tc>
      </w:tr>
      <w:tr w:rsidR="00187809" w:rsidTr="004B282B">
        <w:tc>
          <w:tcPr>
            <w:tcW w:w="2407" w:type="dxa"/>
            <w:vMerge/>
          </w:tcPr>
          <w:p w:rsidR="00187809" w:rsidRPr="006226E9" w:rsidRDefault="00187809" w:rsidP="004B282B"/>
        </w:tc>
        <w:tc>
          <w:tcPr>
            <w:tcW w:w="2407" w:type="dxa"/>
          </w:tcPr>
          <w:p w:rsidR="00187809" w:rsidRPr="006226E9" w:rsidRDefault="006226E9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</w:t>
            </w:r>
          </w:p>
        </w:tc>
        <w:tc>
          <w:tcPr>
            <w:tcW w:w="2407" w:type="dxa"/>
          </w:tcPr>
          <w:p w:rsidR="00187809" w:rsidRPr="006226E9" w:rsidRDefault="006226E9" w:rsidP="004B282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226E9">
              <w:rPr>
                <w:rFonts w:ascii="Times New Roman" w:hAnsi="Times New Roman"/>
                <w:b/>
              </w:rPr>
              <w:t>Junior Suite</w:t>
            </w:r>
          </w:p>
        </w:tc>
        <w:tc>
          <w:tcPr>
            <w:tcW w:w="2407" w:type="dxa"/>
          </w:tcPr>
          <w:p w:rsidR="00187809" w:rsidRPr="006226E9" w:rsidRDefault="006226E9" w:rsidP="004B282B">
            <w:pPr>
              <w:jc w:val="center"/>
              <w:rPr>
                <w:rFonts w:ascii="Times New Roman" w:hAnsi="Times New Roman"/>
                <w:b/>
              </w:rPr>
            </w:pPr>
            <w:r w:rsidRPr="006226E9">
              <w:rPr>
                <w:rFonts w:ascii="Times New Roman" w:hAnsi="Times New Roman"/>
                <w:b/>
              </w:rPr>
              <w:t>Suite</w:t>
            </w:r>
          </w:p>
        </w:tc>
      </w:tr>
      <w:tr w:rsidR="00187809" w:rsidTr="004B282B">
        <w:tc>
          <w:tcPr>
            <w:tcW w:w="2407" w:type="dxa"/>
          </w:tcPr>
          <w:p w:rsidR="00187809" w:rsidRPr="006226E9" w:rsidRDefault="00187809" w:rsidP="004B282B">
            <w:pPr>
              <w:jc w:val="center"/>
              <w:rPr>
                <w:rFonts w:ascii="Times New Roman" w:hAnsi="Times New Roman"/>
                <w:b/>
              </w:rPr>
            </w:pPr>
            <w:r w:rsidRPr="006226E9">
              <w:rPr>
                <w:rFonts w:ascii="Times New Roman" w:hAnsi="Times New Roman"/>
                <w:b/>
              </w:rPr>
              <w:t>Single</w:t>
            </w:r>
          </w:p>
        </w:tc>
        <w:tc>
          <w:tcPr>
            <w:tcW w:w="2407" w:type="dxa"/>
          </w:tcPr>
          <w:p w:rsidR="00187809" w:rsidRPr="00775AD4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2407" w:type="dxa"/>
          </w:tcPr>
          <w:p w:rsidR="00187809" w:rsidRPr="006226E9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2407" w:type="dxa"/>
          </w:tcPr>
          <w:p w:rsidR="00187809" w:rsidRPr="006226E9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250</w:t>
            </w:r>
          </w:p>
        </w:tc>
      </w:tr>
      <w:tr w:rsidR="00187809" w:rsidTr="004B282B">
        <w:tc>
          <w:tcPr>
            <w:tcW w:w="2407" w:type="dxa"/>
          </w:tcPr>
          <w:p w:rsidR="00187809" w:rsidRPr="006226E9" w:rsidRDefault="00187809" w:rsidP="004B282B">
            <w:pPr>
              <w:jc w:val="center"/>
              <w:rPr>
                <w:rFonts w:ascii="Times New Roman" w:hAnsi="Times New Roman"/>
                <w:b/>
              </w:rPr>
            </w:pPr>
            <w:r w:rsidRPr="006226E9">
              <w:rPr>
                <w:rFonts w:ascii="Times New Roman" w:hAnsi="Times New Roman"/>
                <w:b/>
              </w:rPr>
              <w:t>Double</w:t>
            </w:r>
          </w:p>
        </w:tc>
        <w:tc>
          <w:tcPr>
            <w:tcW w:w="2407" w:type="dxa"/>
          </w:tcPr>
          <w:p w:rsidR="00187809" w:rsidRPr="006226E9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2407" w:type="dxa"/>
          </w:tcPr>
          <w:p w:rsidR="00187809" w:rsidRPr="006226E9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2407" w:type="dxa"/>
          </w:tcPr>
          <w:p w:rsidR="00187809" w:rsidRPr="006226E9" w:rsidRDefault="00775AD4" w:rsidP="004B28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$ </w:t>
            </w:r>
            <w:r w:rsidR="006226E9" w:rsidRPr="006226E9">
              <w:rPr>
                <w:rFonts w:ascii="Times New Roman" w:hAnsi="Times New Roman"/>
                <w:b/>
              </w:rPr>
              <w:t>280</w:t>
            </w:r>
          </w:p>
        </w:tc>
      </w:tr>
    </w:tbl>
    <w:p w:rsidR="00187809" w:rsidRDefault="00187809" w:rsidP="00187809">
      <w:pPr>
        <w:jc w:val="center"/>
        <w:rPr>
          <w:rFonts w:ascii="Times New Roman" w:hAnsi="Times New Roman"/>
          <w:b/>
          <w:sz w:val="24"/>
        </w:rPr>
      </w:pPr>
    </w:p>
    <w:p w:rsidR="006226E9" w:rsidRPr="006226E9" w:rsidRDefault="006226E9" w:rsidP="0018780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Each </w:t>
      </w:r>
      <w:r w:rsidRPr="006226E9">
        <w:rPr>
          <w:rFonts w:ascii="Times New Roman" w:hAnsi="Times New Roman"/>
          <w:sz w:val="24"/>
          <w:lang w:val="en-US"/>
        </w:rPr>
        <w:t>double room can be equipped with one extra bed at a cost of $25.</w:t>
      </w:r>
    </w:p>
    <w:p w:rsidR="008128C8" w:rsidRDefault="00187809" w:rsidP="008128C8">
      <w:pPr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Kindly contact </w:t>
      </w:r>
      <w:hyperlink r:id="rId9" w:history="1">
        <w:r w:rsidR="008977F4" w:rsidRPr="008E6931">
          <w:rPr>
            <w:rStyle w:val="a3"/>
            <w:rFonts w:ascii="Times New Roman" w:hAnsi="Times New Roman"/>
            <w:sz w:val="24"/>
            <w:lang w:val="en-US"/>
          </w:rPr>
          <w:t>office@kazfencing.com</w:t>
        </w:r>
      </w:hyperlink>
      <w:r w:rsidR="00CC29B5">
        <w:rPr>
          <w:rFonts w:ascii="Times New Roman" w:hAnsi="Times New Roman"/>
          <w:sz w:val="24"/>
          <w:lang w:val="en-US"/>
        </w:rPr>
        <w:t xml:space="preserve"> </w:t>
      </w:r>
      <w:r w:rsidR="00CC29B5" w:rsidRPr="00E01B6F">
        <w:rPr>
          <w:rFonts w:ascii="Times New Roman" w:hAnsi="Times New Roman"/>
          <w:b/>
          <w:sz w:val="24"/>
          <w:lang w:val="en-US"/>
        </w:rPr>
        <w:t>no later than</w:t>
      </w:r>
      <w:r w:rsidR="00CC29B5">
        <w:rPr>
          <w:rFonts w:ascii="Times New Roman" w:hAnsi="Times New Roman"/>
          <w:sz w:val="24"/>
          <w:lang w:val="en-US"/>
        </w:rPr>
        <w:t xml:space="preserve"> </w:t>
      </w:r>
      <w:r w:rsidR="008128C8" w:rsidRPr="00E01B6F">
        <w:rPr>
          <w:rFonts w:ascii="Times New Roman" w:hAnsi="Times New Roman"/>
          <w:b/>
          <w:sz w:val="24"/>
          <w:lang w:val="en-US"/>
        </w:rPr>
        <w:t>25</w:t>
      </w:r>
      <w:r w:rsidR="008128C8" w:rsidRPr="00E01B6F">
        <w:rPr>
          <w:rFonts w:ascii="Times New Roman" w:hAnsi="Times New Roman"/>
          <w:b/>
          <w:sz w:val="24"/>
          <w:vertAlign w:val="superscript"/>
          <w:lang w:val="en-US"/>
        </w:rPr>
        <w:t>th</w:t>
      </w:r>
      <w:r w:rsidR="008128C8" w:rsidRPr="00E01B6F">
        <w:rPr>
          <w:rFonts w:ascii="Times New Roman" w:hAnsi="Times New Roman"/>
          <w:b/>
          <w:sz w:val="24"/>
          <w:lang w:val="en-US"/>
        </w:rPr>
        <w:t xml:space="preserve"> August</w:t>
      </w:r>
      <w:r w:rsidRPr="00E01B6F">
        <w:rPr>
          <w:rFonts w:ascii="Times New Roman" w:hAnsi="Times New Roman"/>
          <w:b/>
          <w:sz w:val="24"/>
          <w:lang w:val="en-US"/>
        </w:rPr>
        <w:t xml:space="preserve"> 202</w:t>
      </w:r>
      <w:r w:rsidR="008977F4" w:rsidRPr="00E01B6F">
        <w:rPr>
          <w:rFonts w:ascii="Times New Roman" w:hAnsi="Times New Roman"/>
          <w:b/>
          <w:sz w:val="24"/>
          <w:lang w:val="en-US"/>
        </w:rPr>
        <w:t>3</w:t>
      </w:r>
      <w:r w:rsidRPr="00FD69D3">
        <w:rPr>
          <w:rFonts w:ascii="Times New Roman" w:hAnsi="Times New Roman"/>
          <w:sz w:val="24"/>
          <w:lang w:val="en-US"/>
        </w:rPr>
        <w:t xml:space="preserve"> </w:t>
      </w:r>
      <w:r w:rsidR="008128C8">
        <w:rPr>
          <w:rFonts w:ascii="Times New Roman" w:hAnsi="Times New Roman"/>
          <w:sz w:val="24"/>
          <w:lang w:val="en-US"/>
        </w:rPr>
        <w:t>for guaranteed</w:t>
      </w:r>
      <w:r w:rsidR="008128C8" w:rsidRPr="008128C8">
        <w:rPr>
          <w:rFonts w:ascii="Times New Roman" w:hAnsi="Times New Roman"/>
          <w:sz w:val="24"/>
          <w:lang w:val="en-US"/>
        </w:rPr>
        <w:t xml:space="preserve"> accommodation of candidates in the official hotel on the eve of the Asian Championship</w:t>
      </w:r>
      <w:r w:rsidR="008128C8">
        <w:rPr>
          <w:rFonts w:ascii="Times New Roman" w:hAnsi="Times New Roman"/>
          <w:sz w:val="24"/>
          <w:lang w:val="en-US"/>
        </w:rPr>
        <w:t>.</w:t>
      </w:r>
    </w:p>
    <w:p w:rsidR="00187809" w:rsidRPr="00FD69D3" w:rsidRDefault="008977F4" w:rsidP="00187809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Payment will be accepted </w:t>
      </w:r>
      <w:r w:rsidR="00187809" w:rsidRPr="00FD69D3">
        <w:rPr>
          <w:rFonts w:ascii="Times New Roman" w:hAnsi="Times New Roman"/>
          <w:sz w:val="24"/>
          <w:lang w:val="en-US"/>
        </w:rPr>
        <w:t>upon arrival in cash.</w:t>
      </w:r>
    </w:p>
    <w:p w:rsidR="00C64556" w:rsidRPr="008A759F" w:rsidRDefault="00C64556" w:rsidP="00C64556">
      <w:pPr>
        <w:jc w:val="center"/>
        <w:rPr>
          <w:rFonts w:ascii="Times New Roman" w:hAnsi="Times New Roman" w:cs="Times New Roman"/>
          <w:b/>
          <w:caps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caps/>
          <w:sz w:val="28"/>
          <w:szCs w:val="24"/>
          <w:lang w:val="en-GB"/>
        </w:rPr>
        <w:t>EXAMINATION</w:t>
      </w:r>
      <w:r w:rsidRPr="008A759F">
        <w:rPr>
          <w:rFonts w:ascii="Times New Roman" w:hAnsi="Times New Roman" w:cs="Times New Roman"/>
          <w:b/>
          <w:caps/>
          <w:sz w:val="28"/>
          <w:szCs w:val="24"/>
          <w:lang w:val="en-GB"/>
        </w:rPr>
        <w:t xml:space="preserve"> venue</w:t>
      </w:r>
      <w:r>
        <w:rPr>
          <w:rFonts w:ascii="Times New Roman" w:hAnsi="Times New Roman" w:cs="Times New Roman"/>
          <w:b/>
          <w:caps/>
          <w:sz w:val="28"/>
          <w:szCs w:val="24"/>
          <w:lang w:val="en-GB"/>
        </w:rPr>
        <w:t>s</w:t>
      </w:r>
    </w:p>
    <w:p w:rsidR="00C64556" w:rsidRDefault="00C64556" w:rsidP="00C6455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4556">
        <w:rPr>
          <w:rFonts w:ascii="Times New Roman" w:hAnsi="Times New Roman" w:cs="Times New Roman"/>
          <w:sz w:val="24"/>
          <w:szCs w:val="24"/>
          <w:lang w:val="en-GB"/>
        </w:rPr>
        <w:t xml:space="preserve">For theoretical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practical </w:t>
      </w:r>
      <w:r w:rsidRPr="00C64556">
        <w:rPr>
          <w:rFonts w:ascii="Times New Roman" w:hAnsi="Times New Roman" w:cs="Times New Roman"/>
          <w:sz w:val="24"/>
          <w:szCs w:val="24"/>
          <w:lang w:val="en-GB"/>
        </w:rPr>
        <w:t>examinations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- </w:t>
      </w:r>
      <w:r w:rsidRPr="00F66C5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SADU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Hotel </w:t>
      </w:r>
      <w:r w:rsidRPr="00C64556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SADU Arena.</w:t>
      </w:r>
    </w:p>
    <w:p w:rsidR="00C64556" w:rsidRDefault="00C64556" w:rsidP="00C6455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Address of both venues - </w:t>
      </w:r>
      <w:r w:rsidRPr="00F66C53">
        <w:rPr>
          <w:rFonts w:ascii="Times New Roman" w:hAnsi="Times New Roman" w:cs="Times New Roman"/>
          <w:sz w:val="24"/>
          <w:szCs w:val="24"/>
          <w:lang w:val="en-GB"/>
        </w:rPr>
        <w:t>128/7 Al-</w:t>
      </w:r>
      <w:proofErr w:type="spellStart"/>
      <w:r w:rsidRPr="00F66C53">
        <w:rPr>
          <w:rFonts w:ascii="Times New Roman" w:hAnsi="Times New Roman" w:cs="Times New Roman"/>
          <w:sz w:val="24"/>
          <w:szCs w:val="24"/>
          <w:lang w:val="en-GB"/>
        </w:rPr>
        <w:t>Farabi</w:t>
      </w:r>
      <w:proofErr w:type="spellEnd"/>
      <w:r w:rsidRPr="00F66C53">
        <w:rPr>
          <w:rFonts w:ascii="Times New Roman" w:hAnsi="Times New Roman" w:cs="Times New Roman"/>
          <w:sz w:val="24"/>
          <w:szCs w:val="24"/>
          <w:lang w:val="en-GB"/>
        </w:rPr>
        <w:t xml:space="preserve"> Avenue, Almaty, Kazakhstan.</w:t>
      </w:r>
    </w:p>
    <w:p w:rsidR="00C64556" w:rsidRPr="00C64556" w:rsidRDefault="00C64556" w:rsidP="00C64556">
      <w:pPr>
        <w:rPr>
          <w:rFonts w:ascii="Times New Roman" w:hAnsi="Times New Roman"/>
          <w:b/>
          <w:sz w:val="28"/>
          <w:lang w:val="en-GB"/>
        </w:rPr>
      </w:pPr>
    </w:p>
    <w:p w:rsidR="00C64556" w:rsidRPr="006D1F0C" w:rsidRDefault="00C64556" w:rsidP="00C64556">
      <w:pPr>
        <w:jc w:val="center"/>
        <w:rPr>
          <w:rFonts w:ascii="Times New Roman" w:hAnsi="Times New Roman"/>
          <w:b/>
          <w:sz w:val="28"/>
          <w:lang w:val="en-US"/>
        </w:rPr>
      </w:pPr>
      <w:r w:rsidRPr="006D1F0C">
        <w:rPr>
          <w:rFonts w:ascii="Times New Roman" w:hAnsi="Times New Roman"/>
          <w:b/>
          <w:sz w:val="28"/>
          <w:lang w:val="en-US"/>
        </w:rPr>
        <w:t>VISA AND ENTRY REQUIREMENTS</w:t>
      </w:r>
    </w:p>
    <w:p w:rsidR="00C64556" w:rsidRPr="006D1F0C" w:rsidRDefault="00C64556" w:rsidP="00C64556">
      <w:pPr>
        <w:jc w:val="both"/>
        <w:rPr>
          <w:rFonts w:ascii="Times New Roman" w:hAnsi="Times New Roman"/>
          <w:sz w:val="24"/>
          <w:lang w:val="en-US"/>
        </w:rPr>
      </w:pPr>
      <w:r w:rsidRPr="006D1F0C">
        <w:rPr>
          <w:rFonts w:ascii="Times New Roman" w:hAnsi="Times New Roman"/>
          <w:sz w:val="24"/>
          <w:lang w:val="en-US"/>
        </w:rPr>
        <w:t xml:space="preserve">Kindly check for visa requirements to Kazakhstan before making your ticket reservations. To check if you need a visa to Kazakhstan, follow the link </w:t>
      </w:r>
      <w:hyperlink r:id="rId10" w:history="1">
        <w:r w:rsidRPr="006D1F0C">
          <w:rPr>
            <w:rStyle w:val="a3"/>
            <w:rFonts w:ascii="Times New Roman" w:hAnsi="Times New Roman"/>
            <w:sz w:val="24"/>
            <w:lang w:val="en-US"/>
          </w:rPr>
          <w:t>https://www.visakazakhstan.com/visa-requirements/</w:t>
        </w:r>
      </w:hyperlink>
      <w:r w:rsidRPr="006D1F0C">
        <w:rPr>
          <w:rFonts w:ascii="Times New Roman" w:hAnsi="Times New Roman"/>
          <w:sz w:val="24"/>
          <w:lang w:val="en-US"/>
        </w:rPr>
        <w:t xml:space="preserve"> or </w:t>
      </w:r>
      <w:hyperlink r:id="rId11" w:history="1">
        <w:r w:rsidRPr="006D1F0C">
          <w:rPr>
            <w:rStyle w:val="a3"/>
            <w:rFonts w:ascii="Times New Roman" w:hAnsi="Times New Roman"/>
            <w:sz w:val="24"/>
            <w:lang w:val="en-US"/>
          </w:rPr>
          <w:t>https://www.gov.kz/memleket/entities/mfa/press/article/details/6764?directionId=3053&amp;lang=ru</w:t>
        </w:r>
      </w:hyperlink>
    </w:p>
    <w:p w:rsidR="00C64556" w:rsidRPr="006D1F0C" w:rsidRDefault="00C64556" w:rsidP="00C64556">
      <w:pPr>
        <w:jc w:val="both"/>
        <w:rPr>
          <w:rFonts w:ascii="Times New Roman" w:hAnsi="Times New Roman"/>
          <w:sz w:val="24"/>
          <w:lang w:val="en-US"/>
        </w:rPr>
      </w:pPr>
      <w:r w:rsidRPr="006D1F0C">
        <w:rPr>
          <w:rFonts w:ascii="Times New Roman" w:hAnsi="Times New Roman"/>
          <w:sz w:val="24"/>
          <w:lang w:val="en-US"/>
        </w:rPr>
        <w:t xml:space="preserve">For more information about the visa regime in Kazakhstan, see </w:t>
      </w:r>
      <w:hyperlink r:id="rId12" w:history="1">
        <w:r w:rsidRPr="006D1F0C">
          <w:rPr>
            <w:rStyle w:val="a3"/>
            <w:rFonts w:ascii="Times New Roman" w:hAnsi="Times New Roman"/>
            <w:sz w:val="24"/>
            <w:lang w:val="en-US"/>
          </w:rPr>
          <w:t>https://kazembassy.ru/rus/konsulstvo/servis/vizy_v_kazakhstan/</w:t>
        </w:r>
      </w:hyperlink>
      <w:r w:rsidRPr="006D1F0C">
        <w:rPr>
          <w:rFonts w:ascii="Times New Roman" w:hAnsi="Times New Roman"/>
          <w:sz w:val="24"/>
          <w:lang w:val="en-US"/>
        </w:rPr>
        <w:t xml:space="preserve"> (please use auto-translate as the page is not in English)</w:t>
      </w:r>
    </w:p>
    <w:p w:rsidR="00C64556" w:rsidRPr="006D1F0C" w:rsidRDefault="00C64556" w:rsidP="00C64556">
      <w:pPr>
        <w:jc w:val="both"/>
        <w:rPr>
          <w:rFonts w:ascii="Times New Roman" w:hAnsi="Times New Roman"/>
          <w:sz w:val="24"/>
          <w:lang w:val="en-US"/>
        </w:rPr>
      </w:pPr>
      <w:r w:rsidRPr="006D1F0C">
        <w:rPr>
          <w:rFonts w:ascii="Times New Roman" w:hAnsi="Times New Roman"/>
          <w:sz w:val="24"/>
          <w:lang w:val="en-US"/>
        </w:rPr>
        <w:t>Today, all restrictions on COVID-19 in Kazakhstan have been lifted. No need to provide vaccination passports or PCR tests.</w:t>
      </w:r>
    </w:p>
    <w:p w:rsidR="00C64556" w:rsidRPr="006D1F0C" w:rsidRDefault="00C64556" w:rsidP="00C64556">
      <w:pPr>
        <w:jc w:val="both"/>
        <w:rPr>
          <w:rFonts w:ascii="Times New Roman" w:hAnsi="Times New Roman"/>
          <w:sz w:val="24"/>
          <w:lang w:val="en-US"/>
        </w:rPr>
      </w:pPr>
      <w:r w:rsidRPr="006D1F0C">
        <w:rPr>
          <w:rFonts w:ascii="Times New Roman" w:hAnsi="Times New Roman"/>
          <w:sz w:val="24"/>
          <w:lang w:val="en-US"/>
        </w:rPr>
        <w:t xml:space="preserve">Those who need visa assistance and/or visa support, please contact </w:t>
      </w:r>
      <w:hyperlink r:id="rId13" w:history="1">
        <w:r w:rsidRPr="008E6931">
          <w:rPr>
            <w:rStyle w:val="a3"/>
            <w:rFonts w:ascii="Times New Roman" w:hAnsi="Times New Roman"/>
            <w:sz w:val="24"/>
            <w:lang w:val="en-US"/>
          </w:rPr>
          <w:t>office@kazfencing.com</w:t>
        </w:r>
      </w:hyperlink>
      <w:r w:rsidRPr="006D1F0C">
        <w:rPr>
          <w:rFonts w:ascii="Times New Roman" w:hAnsi="Times New Roman"/>
          <w:sz w:val="24"/>
          <w:lang w:val="en-US"/>
        </w:rPr>
        <w:t xml:space="preserve"> </w:t>
      </w:r>
      <w:r w:rsidRPr="006D1F0C">
        <w:rPr>
          <w:rFonts w:ascii="Times New Roman" w:hAnsi="Times New Roman"/>
          <w:b/>
          <w:sz w:val="24"/>
          <w:lang w:val="en-US"/>
        </w:rPr>
        <w:t>no later than</w:t>
      </w:r>
      <w:r w:rsidRPr="006D1F0C">
        <w:rPr>
          <w:rFonts w:ascii="Times New Roman" w:hAnsi="Times New Roman"/>
          <w:sz w:val="24"/>
          <w:lang w:val="en-US"/>
        </w:rPr>
        <w:t xml:space="preserve"> </w:t>
      </w:r>
      <w:r w:rsidR="00E01B6F">
        <w:rPr>
          <w:rFonts w:ascii="Times New Roman" w:hAnsi="Times New Roman"/>
          <w:b/>
          <w:sz w:val="24"/>
          <w:lang w:val="en-US"/>
        </w:rPr>
        <w:t>25</w:t>
      </w:r>
      <w:r w:rsidR="00E01B6F" w:rsidRPr="00E01B6F">
        <w:rPr>
          <w:rFonts w:ascii="Times New Roman" w:hAnsi="Times New Roman"/>
          <w:b/>
          <w:sz w:val="24"/>
          <w:vertAlign w:val="superscript"/>
          <w:lang w:val="en-US"/>
        </w:rPr>
        <w:t>th</w:t>
      </w:r>
      <w:r w:rsidR="00E01B6F">
        <w:rPr>
          <w:rFonts w:ascii="Times New Roman" w:hAnsi="Times New Roman"/>
          <w:b/>
          <w:sz w:val="24"/>
          <w:lang w:val="en-US"/>
        </w:rPr>
        <w:t xml:space="preserve"> August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 w:rsidRPr="006D1F0C">
        <w:rPr>
          <w:rFonts w:ascii="Times New Roman" w:hAnsi="Times New Roman"/>
          <w:b/>
          <w:sz w:val="24"/>
          <w:lang w:val="en-US"/>
        </w:rPr>
        <w:t>202</w:t>
      </w:r>
      <w:r>
        <w:rPr>
          <w:rFonts w:ascii="Times New Roman" w:hAnsi="Times New Roman"/>
          <w:b/>
          <w:sz w:val="24"/>
          <w:lang w:val="en-US"/>
        </w:rPr>
        <w:t>3</w:t>
      </w:r>
      <w:r w:rsidRPr="006D1F0C">
        <w:rPr>
          <w:rFonts w:ascii="Times New Roman" w:hAnsi="Times New Roman"/>
          <w:sz w:val="24"/>
          <w:lang w:val="en-US"/>
        </w:rPr>
        <w:t>.</w:t>
      </w:r>
    </w:p>
    <w:p w:rsidR="00C64556" w:rsidRDefault="00C64556" w:rsidP="0018780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775AD4" w:rsidRDefault="00775AD4" w:rsidP="00187809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187809" w:rsidRPr="00FD69D3" w:rsidRDefault="00187809" w:rsidP="00187809">
      <w:pPr>
        <w:jc w:val="center"/>
        <w:rPr>
          <w:rFonts w:ascii="Times New Roman" w:hAnsi="Times New Roman"/>
          <w:b/>
          <w:sz w:val="28"/>
          <w:lang w:val="en-US"/>
        </w:rPr>
      </w:pPr>
      <w:r w:rsidRPr="00FD69D3">
        <w:rPr>
          <w:rFonts w:ascii="Times New Roman" w:hAnsi="Times New Roman"/>
          <w:b/>
          <w:sz w:val="28"/>
          <w:lang w:val="en-US"/>
        </w:rPr>
        <w:t>AIRPORT TRANSFER</w:t>
      </w:r>
    </w:p>
    <w:p w:rsidR="00187809" w:rsidRPr="00FD69D3" w:rsidRDefault="00187809" w:rsidP="00187809">
      <w:pPr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Airport transfer costs </w:t>
      </w:r>
      <w:r w:rsidR="006226E9">
        <w:rPr>
          <w:rFonts w:ascii="Times New Roman" w:hAnsi="Times New Roman"/>
          <w:b/>
          <w:sz w:val="24"/>
          <w:lang w:val="en-US"/>
        </w:rPr>
        <w:t>$</w:t>
      </w:r>
      <w:r w:rsidRPr="00FD69D3">
        <w:rPr>
          <w:rFonts w:ascii="Times New Roman" w:hAnsi="Times New Roman"/>
          <w:b/>
          <w:sz w:val="24"/>
          <w:lang w:val="en-US"/>
        </w:rPr>
        <w:t xml:space="preserve"> 40</w:t>
      </w:r>
      <w:r w:rsidRPr="00FD69D3">
        <w:rPr>
          <w:rFonts w:ascii="Times New Roman" w:hAnsi="Times New Roman"/>
          <w:sz w:val="24"/>
          <w:lang w:val="en-US"/>
        </w:rPr>
        <w:t xml:space="preserve"> roundtrip per person.</w:t>
      </w:r>
    </w:p>
    <w:p w:rsidR="00187809" w:rsidRPr="00FD69D3" w:rsidRDefault="00187809" w:rsidP="00187809">
      <w:pPr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Kindly send transfer form to </w:t>
      </w:r>
      <w:hyperlink r:id="rId14" w:history="1">
        <w:r w:rsidR="008977F4" w:rsidRPr="008E6931">
          <w:rPr>
            <w:rStyle w:val="a3"/>
            <w:rFonts w:ascii="Times New Roman" w:hAnsi="Times New Roman"/>
            <w:sz w:val="24"/>
            <w:lang w:val="en-US"/>
          </w:rPr>
          <w:t>office@kazfencing.com</w:t>
        </w:r>
      </w:hyperlink>
      <w:r w:rsidR="008977F4">
        <w:rPr>
          <w:rFonts w:ascii="Times New Roman" w:hAnsi="Times New Roman"/>
          <w:sz w:val="24"/>
          <w:lang w:val="en-US"/>
        </w:rPr>
        <w:t xml:space="preserve"> no later than 15</w:t>
      </w:r>
      <w:r w:rsidR="008977F4" w:rsidRPr="008977F4">
        <w:rPr>
          <w:rFonts w:ascii="Times New Roman" w:hAnsi="Times New Roman"/>
          <w:sz w:val="24"/>
          <w:vertAlign w:val="superscript"/>
          <w:lang w:val="en-US"/>
        </w:rPr>
        <w:t>th</w:t>
      </w:r>
      <w:r w:rsidR="008977F4">
        <w:rPr>
          <w:rFonts w:ascii="Times New Roman" w:hAnsi="Times New Roman"/>
          <w:sz w:val="24"/>
          <w:lang w:val="en-US"/>
        </w:rPr>
        <w:t xml:space="preserve"> September</w:t>
      </w:r>
      <w:r w:rsidRPr="00FD69D3">
        <w:rPr>
          <w:rFonts w:ascii="Times New Roman" w:hAnsi="Times New Roman"/>
          <w:sz w:val="24"/>
          <w:lang w:val="en-US"/>
        </w:rPr>
        <w:t xml:space="preserve"> 202</w:t>
      </w:r>
      <w:r w:rsidR="008977F4">
        <w:rPr>
          <w:rFonts w:ascii="Times New Roman" w:hAnsi="Times New Roman"/>
          <w:sz w:val="24"/>
          <w:lang w:val="en-US"/>
        </w:rPr>
        <w:t>3</w:t>
      </w:r>
      <w:r w:rsidRPr="00FD69D3">
        <w:rPr>
          <w:rFonts w:ascii="Times New Roman" w:hAnsi="Times New Roman"/>
          <w:sz w:val="24"/>
          <w:lang w:val="en-US"/>
        </w:rPr>
        <w:t>.</w:t>
      </w:r>
    </w:p>
    <w:p w:rsidR="00187809" w:rsidRPr="00FD69D3" w:rsidRDefault="00187809" w:rsidP="00187809">
      <w:pPr>
        <w:rPr>
          <w:rFonts w:ascii="Times New Roman" w:hAnsi="Times New Roman"/>
          <w:sz w:val="32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Payment will be accepted upon arrival in cash.</w:t>
      </w:r>
    </w:p>
    <w:p w:rsidR="000A666A" w:rsidRDefault="000A666A" w:rsidP="00187809">
      <w:pPr>
        <w:rPr>
          <w:b/>
          <w:color w:val="000000"/>
          <w:sz w:val="24"/>
          <w:u w:val="single"/>
          <w:lang w:val="en-US"/>
        </w:rPr>
      </w:pPr>
    </w:p>
    <w:p w:rsidR="00187809" w:rsidRPr="00FD69D3" w:rsidRDefault="00187809" w:rsidP="00187809">
      <w:pPr>
        <w:rPr>
          <w:rFonts w:ascii="Times New Roman" w:hAnsi="Times New Roman"/>
          <w:sz w:val="32"/>
          <w:lang w:val="en-US"/>
        </w:rPr>
      </w:pPr>
      <w:r w:rsidRPr="00FD69D3">
        <w:rPr>
          <w:b/>
          <w:color w:val="000000"/>
          <w:sz w:val="24"/>
          <w:u w:val="single"/>
          <w:lang w:val="en-US"/>
        </w:rPr>
        <w:t>COVID-19 Pandemic related measures:</w:t>
      </w:r>
    </w:p>
    <w:p w:rsidR="00187809" w:rsidRPr="00FD69D3" w:rsidRDefault="00187809" w:rsidP="00187809">
      <w:pPr>
        <w:jc w:val="both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Despite the absence of restrictions in Kazakhstan, the competition must be held according to the FIE Covid-19 outline for the season 202</w:t>
      </w:r>
      <w:r w:rsidR="008977F4">
        <w:rPr>
          <w:rFonts w:ascii="Times New Roman" w:hAnsi="Times New Roman"/>
          <w:sz w:val="24"/>
          <w:lang w:val="en-US"/>
        </w:rPr>
        <w:t>3-2024</w:t>
      </w:r>
      <w:r w:rsidRPr="00FD69D3">
        <w:rPr>
          <w:rFonts w:ascii="Times New Roman" w:hAnsi="Times New Roman"/>
          <w:sz w:val="24"/>
          <w:lang w:val="en-US"/>
        </w:rPr>
        <w:t>.</w:t>
      </w:r>
    </w:p>
    <w:p w:rsidR="00187809" w:rsidRPr="00FD69D3" w:rsidRDefault="00187809" w:rsidP="00187809">
      <w:pPr>
        <w:spacing w:beforeAutospacing="1" w:afterAutospacing="1"/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Other sanitary measures at the competition may be implemented by Organizer at their option or as required by the national authorities if the situation worsens.</w:t>
      </w:r>
    </w:p>
    <w:p w:rsidR="00187809" w:rsidRPr="00FD69D3" w:rsidRDefault="00187809" w:rsidP="00187809">
      <w:pPr>
        <w:jc w:val="center"/>
        <w:rPr>
          <w:rFonts w:ascii="Times New Roman" w:hAnsi="Times New Roman"/>
          <w:b/>
          <w:sz w:val="28"/>
          <w:lang w:val="en-US"/>
        </w:rPr>
      </w:pPr>
      <w:r w:rsidRPr="00FD69D3">
        <w:rPr>
          <w:rFonts w:ascii="Times New Roman" w:hAnsi="Times New Roman"/>
          <w:b/>
          <w:sz w:val="28"/>
          <w:lang w:val="en-US"/>
        </w:rPr>
        <w:t>FURTHER INFORMATION</w:t>
      </w:r>
    </w:p>
    <w:p w:rsidR="00187809" w:rsidRDefault="00187809" w:rsidP="00187809">
      <w:pPr>
        <w:rPr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 xml:space="preserve">Accommodation, transfer and visa forms available via link </w:t>
      </w:r>
      <w:hyperlink r:id="rId15" w:history="1">
        <w:r w:rsidR="002A6D0D" w:rsidRPr="008E6931">
          <w:rPr>
            <w:rStyle w:val="a3"/>
            <w:lang w:val="en-US"/>
          </w:rPr>
          <w:t>https://docs.google.com/spreadsheets/d/16G1qZozUnol61Id1t_d7xX9Lu58eiYX0/edit?usp=sharing&amp;ouid=117827266633623718573&amp;rtpof=true&amp;sd=true</w:t>
        </w:r>
      </w:hyperlink>
    </w:p>
    <w:p w:rsidR="00187809" w:rsidRPr="00FD69D3" w:rsidRDefault="00187809" w:rsidP="00187809">
      <w:pPr>
        <w:rPr>
          <w:rFonts w:ascii="Times New Roman" w:hAnsi="Times New Roman"/>
          <w:b/>
          <w:sz w:val="24"/>
          <w:lang w:val="en-US"/>
        </w:rPr>
      </w:pPr>
    </w:p>
    <w:p w:rsidR="00187809" w:rsidRPr="00FD69D3" w:rsidRDefault="00187809" w:rsidP="00187809">
      <w:pPr>
        <w:rPr>
          <w:rFonts w:ascii="Times New Roman" w:hAnsi="Times New Roman"/>
          <w:sz w:val="24"/>
          <w:lang w:val="en-US"/>
        </w:rPr>
      </w:pPr>
      <w:r w:rsidRPr="00FD69D3">
        <w:rPr>
          <w:rFonts w:ascii="Times New Roman" w:hAnsi="Times New Roman"/>
          <w:sz w:val="24"/>
          <w:lang w:val="en-US"/>
        </w:rPr>
        <w:t>Warm regards,</w:t>
      </w:r>
    </w:p>
    <w:p w:rsidR="00187809" w:rsidRPr="00FD69D3" w:rsidRDefault="00187809" w:rsidP="00187809">
      <w:pPr>
        <w:rPr>
          <w:rFonts w:ascii="Times New Roman" w:hAnsi="Times New Roman"/>
          <w:sz w:val="24"/>
          <w:lang w:val="en-US"/>
        </w:rPr>
      </w:pPr>
    </w:p>
    <w:p w:rsidR="00187809" w:rsidRDefault="00187809" w:rsidP="00187809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Mirbulat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Abuov</w:t>
      </w:r>
      <w:proofErr w:type="spellEnd"/>
    </w:p>
    <w:p w:rsidR="00187809" w:rsidRDefault="00187809" w:rsidP="00187809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President</w:t>
      </w:r>
      <w:proofErr w:type="spellEnd"/>
    </w:p>
    <w:p w:rsidR="00673940" w:rsidRDefault="00673940" w:rsidP="00C96476">
      <w:pPr>
        <w:tabs>
          <w:tab w:val="center" w:pos="4819"/>
          <w:tab w:val="left" w:pos="8805"/>
        </w:tabs>
        <w:rPr>
          <w:rFonts w:ascii="Times New Roman" w:hAnsi="Times New Roman" w:cs="Times New Roman"/>
          <w:b/>
          <w:sz w:val="32"/>
          <w:szCs w:val="24"/>
          <w:lang w:val="en-GB"/>
        </w:rPr>
      </w:pPr>
    </w:p>
    <w:p w:rsidR="00673940" w:rsidRDefault="00673940" w:rsidP="00C96476">
      <w:pPr>
        <w:tabs>
          <w:tab w:val="center" w:pos="4819"/>
          <w:tab w:val="left" w:pos="8805"/>
        </w:tabs>
        <w:rPr>
          <w:rFonts w:ascii="Times New Roman" w:hAnsi="Times New Roman" w:cs="Times New Roman"/>
          <w:b/>
          <w:sz w:val="32"/>
          <w:szCs w:val="24"/>
          <w:lang w:val="en-GB"/>
        </w:rPr>
      </w:pPr>
    </w:p>
    <w:sectPr w:rsidR="00673940" w:rsidSect="00CB0217">
      <w:headerReference w:type="default" r:id="rId16"/>
      <w:footerReference w:type="default" r:id="rId17"/>
      <w:pgSz w:w="11906" w:h="16838" w:code="9"/>
      <w:pgMar w:top="2977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8B" w:rsidRDefault="0090518B" w:rsidP="00716DE1">
      <w:pPr>
        <w:spacing w:after="0" w:line="240" w:lineRule="auto"/>
      </w:pPr>
      <w:r>
        <w:separator/>
      </w:r>
    </w:p>
  </w:endnote>
  <w:endnote w:type="continuationSeparator" w:id="0">
    <w:p w:rsidR="0090518B" w:rsidRDefault="0090518B" w:rsidP="0071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13" w:rsidRDefault="00603213" w:rsidP="00603213">
    <w:pPr>
      <w:pStyle w:val="a8"/>
      <w:tabs>
        <w:tab w:val="clear" w:pos="4677"/>
        <w:tab w:val="clear" w:pos="9355"/>
        <w:tab w:val="left" w:pos="283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8B" w:rsidRDefault="0090518B" w:rsidP="00716DE1">
      <w:pPr>
        <w:spacing w:after="0" w:line="240" w:lineRule="auto"/>
      </w:pPr>
      <w:r>
        <w:separator/>
      </w:r>
    </w:p>
  </w:footnote>
  <w:footnote w:type="continuationSeparator" w:id="0">
    <w:p w:rsidR="0090518B" w:rsidRDefault="0090518B" w:rsidP="0071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809" w:rsidRDefault="00CB0217" w:rsidP="005916C0">
    <w:pPr>
      <w:spacing w:after="0"/>
      <w:jc w:val="center"/>
      <w:rPr>
        <w:rFonts w:ascii="Times New Roman" w:hAnsi="Times New Roman" w:cs="Times New Roman"/>
        <w:b/>
        <w:color w:val="3476B1" w:themeColor="accent1" w:themeShade="BF"/>
        <w:sz w:val="4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83489</wp:posOffset>
          </wp:positionV>
          <wp:extent cx="1928399" cy="10858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E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99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09">
      <w:rPr>
        <w:rFonts w:ascii="Times New Roman" w:hAnsi="Times New Roman"/>
        <w:noProof/>
        <w:sz w:val="32"/>
        <w:lang w:eastAsia="ru-RU"/>
      </w:rPr>
      <w:drawing>
        <wp:anchor distT="0" distB="0" distL="114300" distR="114300" simplePos="0" relativeHeight="251659264" behindDoc="1" locked="0" layoutInCell="1" allowOverlap="1" wp14:anchorId="7FD2B3D4" wp14:editId="5149C819">
          <wp:simplePos x="0" y="0"/>
          <wp:positionH relativeFrom="column">
            <wp:posOffset>-400050</wp:posOffset>
          </wp:positionH>
          <wp:positionV relativeFrom="paragraph">
            <wp:posOffset>-635</wp:posOffset>
          </wp:positionV>
          <wp:extent cx="1432373" cy="1310185"/>
          <wp:effectExtent l="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432373" cy="1310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476" w:rsidRPr="00C96476">
      <w:rPr>
        <w:rFonts w:ascii="Times New Roman" w:hAnsi="Times New Roman" w:cs="Times New Roman"/>
        <w:b/>
        <w:color w:val="3476B1" w:themeColor="accent1" w:themeShade="BF"/>
        <w:sz w:val="40"/>
        <w:lang w:val="en-US"/>
      </w:rPr>
      <w:t xml:space="preserve"> F</w:t>
    </w:r>
    <w:r w:rsidR="00187809">
      <w:rPr>
        <w:rFonts w:ascii="Times New Roman" w:hAnsi="Times New Roman" w:cs="Times New Roman"/>
        <w:b/>
        <w:color w:val="3476B1" w:themeColor="accent1" w:themeShade="BF"/>
        <w:sz w:val="40"/>
        <w:lang w:val="en-US"/>
      </w:rPr>
      <w:t>IE Referees Exam</w:t>
    </w:r>
  </w:p>
  <w:p w:rsidR="005916C0" w:rsidRDefault="00187809" w:rsidP="005916C0">
    <w:pPr>
      <w:spacing w:after="0"/>
      <w:jc w:val="center"/>
      <w:rPr>
        <w:rFonts w:ascii="Times New Roman" w:hAnsi="Times New Roman" w:cs="Times New Roman"/>
        <w:b/>
        <w:color w:val="3476B1" w:themeColor="accent1" w:themeShade="BF"/>
        <w:sz w:val="28"/>
        <w:lang w:val="en-US"/>
      </w:rPr>
    </w:pPr>
    <w:r>
      <w:rPr>
        <w:rFonts w:ascii="Times New Roman" w:hAnsi="Times New Roman" w:cs="Times New Roman"/>
        <w:b/>
        <w:color w:val="3476B1" w:themeColor="accent1" w:themeShade="BF"/>
        <w:sz w:val="28"/>
        <w:lang w:val="en-US"/>
      </w:rPr>
      <w:t>ALMATY, OCTOBER 03-06</w:t>
    </w:r>
    <w:r w:rsidR="005916C0" w:rsidRPr="005916C0">
      <w:rPr>
        <w:rFonts w:ascii="Times New Roman" w:hAnsi="Times New Roman" w:cs="Times New Roman"/>
        <w:b/>
        <w:color w:val="3476B1" w:themeColor="accent1" w:themeShade="BF"/>
        <w:sz w:val="28"/>
        <w:lang w:val="en-US"/>
      </w:rPr>
      <w:t>, 202</w:t>
    </w:r>
    <w:r w:rsidR="00C96476">
      <w:rPr>
        <w:rFonts w:ascii="Times New Roman" w:hAnsi="Times New Roman" w:cs="Times New Roman"/>
        <w:b/>
        <w:color w:val="3476B1" w:themeColor="accent1" w:themeShade="BF"/>
        <w:sz w:val="28"/>
        <w:lang w:val="en-US"/>
      </w:rPr>
      <w:t>3</w:t>
    </w:r>
  </w:p>
  <w:p w:rsidR="00716DE1" w:rsidRPr="00716DE1" w:rsidRDefault="00716DE1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633A"/>
    <w:multiLevelType w:val="multilevel"/>
    <w:tmpl w:val="CD6C5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6145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B"/>
    <w:rsid w:val="00054B3C"/>
    <w:rsid w:val="000552B0"/>
    <w:rsid w:val="00075B21"/>
    <w:rsid w:val="000A19FB"/>
    <w:rsid w:val="000A1BCC"/>
    <w:rsid w:val="000A372C"/>
    <w:rsid w:val="000A666A"/>
    <w:rsid w:val="00187809"/>
    <w:rsid w:val="001B468F"/>
    <w:rsid w:val="001D17A7"/>
    <w:rsid w:val="001D7366"/>
    <w:rsid w:val="001F44FC"/>
    <w:rsid w:val="0024700B"/>
    <w:rsid w:val="002A6D0D"/>
    <w:rsid w:val="00300447"/>
    <w:rsid w:val="00390C88"/>
    <w:rsid w:val="00391CBE"/>
    <w:rsid w:val="003929E3"/>
    <w:rsid w:val="003A07B4"/>
    <w:rsid w:val="00446710"/>
    <w:rsid w:val="005916C0"/>
    <w:rsid w:val="00594736"/>
    <w:rsid w:val="005A44C8"/>
    <w:rsid w:val="00603213"/>
    <w:rsid w:val="006226E9"/>
    <w:rsid w:val="00673940"/>
    <w:rsid w:val="006772DD"/>
    <w:rsid w:val="006E16B9"/>
    <w:rsid w:val="006E201C"/>
    <w:rsid w:val="00716DE1"/>
    <w:rsid w:val="00742FA8"/>
    <w:rsid w:val="00775AD4"/>
    <w:rsid w:val="007919B2"/>
    <w:rsid w:val="007A5836"/>
    <w:rsid w:val="007A75CD"/>
    <w:rsid w:val="007C1BF6"/>
    <w:rsid w:val="007D5629"/>
    <w:rsid w:val="00800389"/>
    <w:rsid w:val="008128C8"/>
    <w:rsid w:val="008232DB"/>
    <w:rsid w:val="00853050"/>
    <w:rsid w:val="008977F4"/>
    <w:rsid w:val="008A759F"/>
    <w:rsid w:val="0090518B"/>
    <w:rsid w:val="00920966"/>
    <w:rsid w:val="00920A1E"/>
    <w:rsid w:val="00980136"/>
    <w:rsid w:val="009D120B"/>
    <w:rsid w:val="00A1674A"/>
    <w:rsid w:val="00A36613"/>
    <w:rsid w:val="00A3778A"/>
    <w:rsid w:val="00A43EDD"/>
    <w:rsid w:val="00AB067E"/>
    <w:rsid w:val="00AB7564"/>
    <w:rsid w:val="00AD49A4"/>
    <w:rsid w:val="00AF14C1"/>
    <w:rsid w:val="00AF160B"/>
    <w:rsid w:val="00B4418A"/>
    <w:rsid w:val="00B46B6F"/>
    <w:rsid w:val="00B72C2E"/>
    <w:rsid w:val="00BC0379"/>
    <w:rsid w:val="00C64556"/>
    <w:rsid w:val="00C830E6"/>
    <w:rsid w:val="00C96476"/>
    <w:rsid w:val="00C96B0E"/>
    <w:rsid w:val="00CB0217"/>
    <w:rsid w:val="00CC29B5"/>
    <w:rsid w:val="00D81895"/>
    <w:rsid w:val="00DA714A"/>
    <w:rsid w:val="00DE2FC6"/>
    <w:rsid w:val="00DE6E63"/>
    <w:rsid w:val="00E01B6F"/>
    <w:rsid w:val="00E225FE"/>
    <w:rsid w:val="00EB6DDA"/>
    <w:rsid w:val="00F53BF6"/>
    <w:rsid w:val="00F66C53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1F44FC"/>
    <w:rPr>
      <w:color w:val="9454C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DE1"/>
  </w:style>
  <w:style w:type="paragraph" w:styleId="a8">
    <w:name w:val="footer"/>
    <w:basedOn w:val="a"/>
    <w:link w:val="a9"/>
    <w:uiPriority w:val="99"/>
    <w:unhideWhenUsed/>
    <w:rsid w:val="0071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DE1"/>
  </w:style>
  <w:style w:type="character" w:styleId="aa">
    <w:name w:val="FollowedHyperlink"/>
    <w:basedOn w:val="a0"/>
    <w:uiPriority w:val="99"/>
    <w:semiHidden/>
    <w:unhideWhenUsed/>
    <w:rsid w:val="000A19FB"/>
    <w:rPr>
      <w:color w:val="3EBBF0" w:themeColor="followedHyperlink"/>
      <w:u w:val="single"/>
    </w:rPr>
  </w:style>
  <w:style w:type="table" w:styleId="ab">
    <w:name w:val="Table Grid"/>
    <w:basedOn w:val="a1"/>
    <w:rsid w:val="005916C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6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CH"/>
    </w:rPr>
  </w:style>
  <w:style w:type="paragraph" w:customStyle="1" w:styleId="1">
    <w:name w:val="Гиперссылка1"/>
    <w:basedOn w:val="a"/>
    <w:link w:val="a3"/>
    <w:rsid w:val="00187809"/>
    <w:rPr>
      <w:color w:val="9454C3" w:themeColor="hyperlink"/>
      <w:u w:val="single"/>
    </w:rPr>
  </w:style>
  <w:style w:type="paragraph" w:styleId="ac">
    <w:name w:val="List Paragraph"/>
    <w:basedOn w:val="a"/>
    <w:uiPriority w:val="34"/>
    <w:qFormat/>
    <w:rsid w:val="00C6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1F44FC"/>
    <w:rPr>
      <w:color w:val="9454C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1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DE1"/>
  </w:style>
  <w:style w:type="paragraph" w:styleId="a8">
    <w:name w:val="footer"/>
    <w:basedOn w:val="a"/>
    <w:link w:val="a9"/>
    <w:uiPriority w:val="99"/>
    <w:unhideWhenUsed/>
    <w:rsid w:val="0071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DE1"/>
  </w:style>
  <w:style w:type="character" w:styleId="aa">
    <w:name w:val="FollowedHyperlink"/>
    <w:basedOn w:val="a0"/>
    <w:uiPriority w:val="99"/>
    <w:semiHidden/>
    <w:unhideWhenUsed/>
    <w:rsid w:val="000A19FB"/>
    <w:rPr>
      <w:color w:val="3EBBF0" w:themeColor="followedHyperlink"/>
      <w:u w:val="single"/>
    </w:rPr>
  </w:style>
  <w:style w:type="table" w:styleId="ab">
    <w:name w:val="Table Grid"/>
    <w:basedOn w:val="a1"/>
    <w:rsid w:val="005916C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6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CH"/>
    </w:rPr>
  </w:style>
  <w:style w:type="paragraph" w:customStyle="1" w:styleId="1">
    <w:name w:val="Гиперссылка1"/>
    <w:basedOn w:val="a"/>
    <w:link w:val="a3"/>
    <w:rsid w:val="00187809"/>
    <w:rPr>
      <w:color w:val="9454C3" w:themeColor="hyperlink"/>
      <w:u w:val="single"/>
    </w:rPr>
  </w:style>
  <w:style w:type="paragraph" w:styleId="ac">
    <w:name w:val="List Paragraph"/>
    <w:basedOn w:val="a"/>
    <w:uiPriority w:val="34"/>
    <w:qFormat/>
    <w:rsid w:val="00C6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kazfencin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zembassy.ru/rus/konsulstvo/servis/vizy_v_kazakhsta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kz/memleket/entities/mfa/press/article/details/6764?directionId=3053&amp;lang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6G1qZozUnol61Id1t_d7xX9Lu58eiYX0/edit?usp=sharing&amp;ouid=117827266633623718573&amp;rtpof=true&amp;sd=true" TargetMode="External"/><Relationship Id="rId10" Type="http://schemas.openxmlformats.org/officeDocument/2006/relationships/hyperlink" Target="https://www.visakazakhstan.com/visa-requiremen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ffice@kazfencing.com" TargetMode="External"/><Relationship Id="rId14" Type="http://schemas.openxmlformats.org/officeDocument/2006/relationships/hyperlink" Target="mailto:office@kazfenc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5DF-3B06-482B-9FE1-03985A06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FFU</cp:lastModifiedBy>
  <cp:revision>3</cp:revision>
  <cp:lastPrinted>2022-09-05T17:06:00Z</cp:lastPrinted>
  <dcterms:created xsi:type="dcterms:W3CDTF">2023-07-11T18:05:00Z</dcterms:created>
  <dcterms:modified xsi:type="dcterms:W3CDTF">2023-07-12T08:17:00Z</dcterms:modified>
</cp:coreProperties>
</file>